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0F" w:rsidRPr="002D78F7" w:rsidRDefault="00352A0F" w:rsidP="00352A0F">
      <w:pPr>
        <w:pStyle w:val="NormalWeb"/>
        <w:jc w:val="center"/>
        <w:rPr>
          <w:b/>
          <w:sz w:val="32"/>
        </w:rPr>
      </w:pPr>
      <w:r w:rsidRPr="002D78F7">
        <w:rPr>
          <w:b/>
          <w:color w:val="FF0000"/>
          <w:sz w:val="32"/>
        </w:rPr>
        <w:t>Dénomination sociale</w:t>
      </w:r>
    </w:p>
    <w:p w:rsidR="00352A0F" w:rsidRDefault="00352A0F" w:rsidP="00352A0F">
      <w:pPr>
        <w:pStyle w:val="NormalWeb"/>
        <w:jc w:val="center"/>
        <w:rPr>
          <w:b/>
        </w:rPr>
      </w:pPr>
      <w:r w:rsidRPr="00352A0F">
        <w:rPr>
          <w:b/>
        </w:rPr>
        <w:t>Société par actions simplifiée au capital de … euros</w:t>
      </w:r>
    </w:p>
    <w:p w:rsidR="00823B2C" w:rsidRPr="00352A0F" w:rsidRDefault="00823B2C" w:rsidP="00352A0F">
      <w:pPr>
        <w:pStyle w:val="NormalWeb"/>
        <w:jc w:val="center"/>
        <w:rPr>
          <w:b/>
        </w:rPr>
      </w:pPr>
      <w:r w:rsidRPr="00823B2C">
        <w:rPr>
          <w:b/>
          <w:color w:val="FF0000"/>
        </w:rPr>
        <w:t>Ou</w:t>
      </w:r>
      <w:r>
        <w:rPr>
          <w:b/>
        </w:rPr>
        <w:t xml:space="preserve"> Société à Responsabilité limitée au capital de … euros</w:t>
      </w:r>
    </w:p>
    <w:p w:rsidR="00352A0F" w:rsidRPr="00352A0F" w:rsidRDefault="00352A0F" w:rsidP="00352A0F">
      <w:pPr>
        <w:pStyle w:val="NormalWeb"/>
        <w:jc w:val="center"/>
        <w:rPr>
          <w:b/>
        </w:rPr>
      </w:pPr>
      <w:r w:rsidRPr="00352A0F">
        <w:rPr>
          <w:b/>
        </w:rPr>
        <w:t>Siège social : …</w:t>
      </w:r>
    </w:p>
    <w:p w:rsidR="00352A0F" w:rsidRPr="00352A0F" w:rsidRDefault="00352A0F" w:rsidP="00352A0F">
      <w:pPr>
        <w:pStyle w:val="NormalWeb"/>
        <w:jc w:val="center"/>
        <w:rPr>
          <w:b/>
        </w:rPr>
      </w:pPr>
      <w:r w:rsidRPr="00352A0F">
        <w:rPr>
          <w:b/>
          <w:color w:val="FF0000"/>
        </w:rPr>
        <w:t>Numéro RCS</w:t>
      </w:r>
      <w:r w:rsidRPr="00352A0F">
        <w:rPr>
          <w:b/>
        </w:rPr>
        <w:t xml:space="preserve">, RCS </w:t>
      </w:r>
      <w:r w:rsidRPr="00352A0F">
        <w:rPr>
          <w:b/>
          <w:color w:val="FF0000"/>
        </w:rPr>
        <w:t>Ville</w:t>
      </w:r>
    </w:p>
    <w:p w:rsidR="00352A0F" w:rsidRPr="00352A0F" w:rsidRDefault="00352A0F" w:rsidP="00352A0F">
      <w:pPr>
        <w:pStyle w:val="NormalWeb"/>
        <w:jc w:val="center"/>
        <w:rPr>
          <w:b/>
        </w:rPr>
      </w:pPr>
      <w:r w:rsidRPr="00352A0F">
        <w:rPr>
          <w:b/>
        </w:rPr>
        <w:t xml:space="preserve">PROCÈS-VERBAL </w:t>
      </w:r>
      <w:r w:rsidR="008E1F45">
        <w:rPr>
          <w:b/>
        </w:rPr>
        <w:t xml:space="preserve">DE L’ASSEMBLEE </w:t>
      </w:r>
      <w:bookmarkStart w:id="0" w:name="_GoBack"/>
      <w:bookmarkEnd w:id="0"/>
      <w:r w:rsidR="008E1F45">
        <w:rPr>
          <w:b/>
        </w:rPr>
        <w:t>GENERALE ORDINAIRE DES ASSOCIES</w:t>
      </w:r>
    </w:p>
    <w:p w:rsidR="00352A0F" w:rsidRPr="00352A0F" w:rsidRDefault="00352A0F" w:rsidP="00352A0F">
      <w:pPr>
        <w:pStyle w:val="NormalWeb"/>
        <w:jc w:val="center"/>
        <w:rPr>
          <w:b/>
        </w:rPr>
      </w:pPr>
      <w:r w:rsidRPr="00352A0F">
        <w:rPr>
          <w:b/>
        </w:rPr>
        <w:t xml:space="preserve">DU </w:t>
      </w:r>
      <w:r w:rsidRPr="00352A0F">
        <w:rPr>
          <w:b/>
          <w:color w:val="FF0000"/>
        </w:rPr>
        <w:t>date</w:t>
      </w:r>
    </w:p>
    <w:p w:rsidR="00352A0F" w:rsidRDefault="00352A0F" w:rsidP="00352A0F">
      <w:pPr>
        <w:pStyle w:val="NormalWeb"/>
      </w:pPr>
      <w:r>
        <w:t> </w:t>
      </w:r>
    </w:p>
    <w:p w:rsidR="008E1F45" w:rsidRPr="002D78F7" w:rsidRDefault="002D78F7" w:rsidP="008E1F45">
      <w:pPr>
        <w:pStyle w:val="wester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</w:t>
      </w:r>
      <w:r w:rsidRPr="002D78F7">
        <w:rPr>
          <w:rFonts w:ascii="Times New Roman" w:hAnsi="Times New Roman" w:cs="Times New Roman"/>
          <w:color w:val="FF0000"/>
        </w:rPr>
        <w:t>(</w:t>
      </w:r>
      <w:r w:rsidR="008E1F45" w:rsidRPr="002D78F7">
        <w:rPr>
          <w:rFonts w:ascii="Times New Roman" w:hAnsi="Times New Roman" w:cs="Times New Roman"/>
          <w:color w:val="FF0000"/>
        </w:rPr>
        <w:t>date indiquée en toutes lettres</w:t>
      </w:r>
      <w:r>
        <w:rPr>
          <w:rFonts w:ascii="Times New Roman" w:hAnsi="Times New Roman" w:cs="Times New Roman"/>
          <w:color w:val="FF0000"/>
        </w:rPr>
        <w:t>)</w:t>
      </w:r>
      <w:r w:rsidR="008E1F45" w:rsidRPr="002D78F7">
        <w:rPr>
          <w:rFonts w:ascii="Times New Roman" w:hAnsi="Times New Roman" w:cs="Times New Roman"/>
          <w:color w:val="auto"/>
        </w:rPr>
        <w:t>,</w:t>
      </w:r>
      <w:r w:rsidRPr="002D78F7">
        <w:rPr>
          <w:rFonts w:ascii="Times New Roman" w:hAnsi="Times New Roman" w:cs="Times New Roman"/>
          <w:color w:val="auto"/>
        </w:rPr>
        <w:t xml:space="preserve"> à</w:t>
      </w:r>
      <w:r w:rsidR="008E1F45" w:rsidRPr="002D78F7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(</w:t>
      </w:r>
      <w:r w:rsidR="008E1F45" w:rsidRPr="002D78F7">
        <w:rPr>
          <w:rFonts w:ascii="Times New Roman" w:hAnsi="Times New Roman" w:cs="Times New Roman"/>
          <w:color w:val="FF0000"/>
        </w:rPr>
        <w:t>heure</w:t>
      </w:r>
      <w:r>
        <w:rPr>
          <w:rFonts w:ascii="Times New Roman" w:hAnsi="Times New Roman" w:cs="Times New Roman"/>
          <w:color w:val="FF0000"/>
        </w:rPr>
        <w:t>)</w:t>
      </w:r>
      <w:r w:rsidRPr="002D78F7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D78F7">
        <w:rPr>
          <w:rFonts w:ascii="Times New Roman" w:hAnsi="Times New Roman" w:cs="Times New Roman"/>
          <w:color w:val="auto"/>
        </w:rPr>
        <w:t>à</w:t>
      </w:r>
      <w:proofErr w:type="spellEnd"/>
      <w:r w:rsidRPr="002D78F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FF0000"/>
        </w:rPr>
        <w:t>(</w:t>
      </w:r>
      <w:r w:rsidR="008E1F45" w:rsidRPr="002D78F7">
        <w:rPr>
          <w:rFonts w:ascii="Times New Roman" w:hAnsi="Times New Roman" w:cs="Times New Roman"/>
          <w:color w:val="FF0000"/>
        </w:rPr>
        <w:t>li</w:t>
      </w:r>
      <w:r>
        <w:rPr>
          <w:rFonts w:ascii="Times New Roman" w:hAnsi="Times New Roman" w:cs="Times New Roman"/>
          <w:color w:val="FF0000"/>
        </w:rPr>
        <w:t>eu de déroulement de l’assemblée)</w:t>
      </w:r>
    </w:p>
    <w:p w:rsidR="008E1F45" w:rsidRPr="002D78F7" w:rsidRDefault="002D78F7" w:rsidP="008E1F45">
      <w:pPr>
        <w:pStyle w:val="wester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associés de la société </w:t>
      </w:r>
      <w:r w:rsidRPr="002D78F7">
        <w:rPr>
          <w:rFonts w:ascii="Times New Roman" w:hAnsi="Times New Roman" w:cs="Times New Roman"/>
          <w:color w:val="FF0000"/>
        </w:rPr>
        <w:t>(</w:t>
      </w:r>
      <w:r w:rsidR="008E1F45" w:rsidRPr="002D78F7">
        <w:rPr>
          <w:rFonts w:ascii="Times New Roman" w:hAnsi="Times New Roman" w:cs="Times New Roman"/>
          <w:color w:val="FF0000"/>
        </w:rPr>
        <w:t>raison sociale de la société et rappel de sa forme ju</w:t>
      </w:r>
      <w:r>
        <w:rPr>
          <w:rFonts w:ascii="Times New Roman" w:hAnsi="Times New Roman" w:cs="Times New Roman"/>
          <w:color w:val="FF0000"/>
        </w:rPr>
        <w:t>ridique ainsi que de son capital)</w:t>
      </w:r>
      <w:r w:rsidR="008E1F45" w:rsidRPr="002D78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sont réunis en assemblée générale </w:t>
      </w:r>
      <w:r w:rsidR="008E1F45" w:rsidRPr="002D78F7">
        <w:rPr>
          <w:rFonts w:ascii="Times New Roman" w:hAnsi="Times New Roman" w:cs="Times New Roman"/>
        </w:rPr>
        <w:t>ordinaire après avoir été</w:t>
      </w:r>
      <w:r>
        <w:rPr>
          <w:rFonts w:ascii="Times New Roman" w:hAnsi="Times New Roman" w:cs="Times New Roman"/>
        </w:rPr>
        <w:t xml:space="preserve"> régulièrement</w:t>
      </w:r>
      <w:r w:rsidR="008E1F45" w:rsidRPr="002D78F7">
        <w:rPr>
          <w:rFonts w:ascii="Times New Roman" w:hAnsi="Times New Roman" w:cs="Times New Roman"/>
        </w:rPr>
        <w:t xml:space="preserve"> convoqués par le </w:t>
      </w:r>
      <w:r>
        <w:rPr>
          <w:rFonts w:ascii="Times New Roman" w:hAnsi="Times New Roman" w:cs="Times New Roman"/>
        </w:rPr>
        <w:t xml:space="preserve">Président </w:t>
      </w:r>
      <w:r w:rsidRPr="002D78F7">
        <w:rPr>
          <w:rFonts w:ascii="Times New Roman" w:hAnsi="Times New Roman" w:cs="Times New Roman"/>
          <w:color w:val="FF0000"/>
        </w:rPr>
        <w:t>(ou le gérant si SARL).</w:t>
      </w:r>
    </w:p>
    <w:p w:rsidR="008E1F45" w:rsidRDefault="008E1F45" w:rsidP="008E1F45">
      <w:pPr>
        <w:pStyle w:val="western"/>
        <w:rPr>
          <w:rFonts w:ascii="Times New Roman" w:hAnsi="Times New Roman" w:cs="Times New Roman"/>
        </w:rPr>
      </w:pPr>
      <w:r w:rsidRPr="002D78F7">
        <w:rPr>
          <w:rFonts w:ascii="Times New Roman" w:hAnsi="Times New Roman" w:cs="Times New Roman"/>
        </w:rPr>
        <w:t>Associés présents :</w:t>
      </w:r>
    </w:p>
    <w:p w:rsidR="002D78F7" w:rsidRDefault="002D78F7" w:rsidP="002D78F7">
      <w:pPr>
        <w:pStyle w:val="western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2D78F7" w:rsidRPr="002D78F7" w:rsidRDefault="002D78F7" w:rsidP="002D78F7">
      <w:pPr>
        <w:pStyle w:val="western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8E1F45" w:rsidRPr="002D78F7" w:rsidRDefault="008E1F45" w:rsidP="008E1F45">
      <w:pPr>
        <w:pStyle w:val="western"/>
        <w:rPr>
          <w:rFonts w:ascii="Times New Roman" w:hAnsi="Times New Roman" w:cs="Times New Roman"/>
        </w:rPr>
      </w:pPr>
      <w:r w:rsidRPr="002D78F7">
        <w:rPr>
          <w:rFonts w:ascii="Times New Roman" w:hAnsi="Times New Roman" w:cs="Times New Roman"/>
        </w:rPr>
        <w:t>Associés représentés :</w:t>
      </w:r>
    </w:p>
    <w:p w:rsidR="008E1F45" w:rsidRDefault="002D78F7" w:rsidP="002D78F7">
      <w:pPr>
        <w:pStyle w:val="western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2D78F7" w:rsidRPr="002D78F7" w:rsidRDefault="002D78F7" w:rsidP="002D78F7">
      <w:pPr>
        <w:pStyle w:val="western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8E1F45" w:rsidRPr="002D78F7" w:rsidRDefault="008E1F45" w:rsidP="002D78F7">
      <w:pPr>
        <w:pStyle w:val="western"/>
        <w:jc w:val="both"/>
        <w:rPr>
          <w:rFonts w:ascii="Times New Roman" w:hAnsi="Times New Roman" w:cs="Times New Roman"/>
        </w:rPr>
      </w:pPr>
      <w:r w:rsidRPr="002D78F7">
        <w:rPr>
          <w:rFonts w:ascii="Times New Roman" w:hAnsi="Times New Roman" w:cs="Times New Roman"/>
          <w:color w:val="FF0000"/>
        </w:rPr>
        <w:t>Madame/Monsieur</w:t>
      </w:r>
      <w:r w:rsidR="002D78F7">
        <w:rPr>
          <w:rFonts w:ascii="Times New Roman" w:hAnsi="Times New Roman" w:cs="Times New Roman"/>
        </w:rPr>
        <w:t xml:space="preserve"> </w:t>
      </w:r>
      <w:r w:rsidR="002D78F7" w:rsidRPr="002D78F7">
        <w:rPr>
          <w:rFonts w:ascii="Times New Roman" w:hAnsi="Times New Roman" w:cs="Times New Roman"/>
          <w:color w:val="FF0000"/>
        </w:rPr>
        <w:t>(</w:t>
      </w:r>
      <w:r w:rsidR="002D78F7">
        <w:rPr>
          <w:rFonts w:ascii="Times New Roman" w:hAnsi="Times New Roman" w:cs="Times New Roman"/>
          <w:color w:val="FF0000"/>
        </w:rPr>
        <w:t>prénom et nom du P</w:t>
      </w:r>
      <w:r w:rsidRPr="002D78F7">
        <w:rPr>
          <w:rFonts w:ascii="Times New Roman" w:hAnsi="Times New Roman" w:cs="Times New Roman"/>
          <w:color w:val="FF0000"/>
        </w:rPr>
        <w:t>résident</w:t>
      </w:r>
      <w:r w:rsidR="002D78F7">
        <w:rPr>
          <w:rFonts w:ascii="Times New Roman" w:hAnsi="Times New Roman" w:cs="Times New Roman"/>
          <w:color w:val="FF0000"/>
        </w:rPr>
        <w:t xml:space="preserve"> ou du gérant</w:t>
      </w:r>
      <w:r w:rsidR="002D78F7" w:rsidRPr="002D78F7">
        <w:rPr>
          <w:rFonts w:ascii="Times New Roman" w:hAnsi="Times New Roman" w:cs="Times New Roman"/>
          <w:color w:val="FF0000"/>
        </w:rPr>
        <w:t>)</w:t>
      </w:r>
      <w:r w:rsidRPr="002D78F7">
        <w:rPr>
          <w:rFonts w:ascii="Times New Roman" w:hAnsi="Times New Roman" w:cs="Times New Roman"/>
        </w:rPr>
        <w:t xml:space="preserve"> préside l’assemblée. Il constate que l’ensemble des associés présents ou se faisant r</w:t>
      </w:r>
      <w:r w:rsidR="002D78F7">
        <w:rPr>
          <w:rFonts w:ascii="Times New Roman" w:hAnsi="Times New Roman" w:cs="Times New Roman"/>
        </w:rPr>
        <w:t xml:space="preserve">eprésenter est propriétaire de </w:t>
      </w:r>
      <w:r w:rsidR="002D78F7" w:rsidRPr="002D78F7">
        <w:rPr>
          <w:rFonts w:ascii="Times New Roman" w:hAnsi="Times New Roman" w:cs="Times New Roman"/>
          <w:color w:val="FF0000"/>
        </w:rPr>
        <w:t>(</w:t>
      </w:r>
      <w:r w:rsidRPr="002D78F7">
        <w:rPr>
          <w:rFonts w:ascii="Times New Roman" w:hAnsi="Times New Roman" w:cs="Times New Roman"/>
          <w:color w:val="FF0000"/>
        </w:rPr>
        <w:t>x</w:t>
      </w:r>
      <w:r w:rsidR="002D78F7" w:rsidRPr="002D78F7">
        <w:rPr>
          <w:rFonts w:ascii="Times New Roman" w:hAnsi="Times New Roman" w:cs="Times New Roman"/>
          <w:color w:val="FF0000"/>
        </w:rPr>
        <w:t>)</w:t>
      </w:r>
      <w:r w:rsidRPr="002D78F7">
        <w:rPr>
          <w:rFonts w:ascii="Times New Roman" w:hAnsi="Times New Roman" w:cs="Times New Roman"/>
        </w:rPr>
        <w:t xml:space="preserve"> parts sociales, que le quorum exigé par les statuts est atteint et que l’assemblée peut valablement délibérer.</w:t>
      </w:r>
    </w:p>
    <w:p w:rsidR="008E1F45" w:rsidRPr="002D78F7" w:rsidRDefault="008E1F45" w:rsidP="002D78F7">
      <w:pPr>
        <w:pStyle w:val="western"/>
        <w:jc w:val="both"/>
        <w:rPr>
          <w:rFonts w:ascii="Times New Roman" w:hAnsi="Times New Roman" w:cs="Times New Roman"/>
        </w:rPr>
      </w:pPr>
      <w:r w:rsidRPr="002D78F7">
        <w:rPr>
          <w:rFonts w:ascii="Times New Roman" w:hAnsi="Times New Roman" w:cs="Times New Roman"/>
        </w:rPr>
        <w:t>Il tient à la disposition des associés les pièces suivantes :</w:t>
      </w:r>
    </w:p>
    <w:p w:rsidR="008E1F45" w:rsidRPr="002D78F7" w:rsidRDefault="008E1F45" w:rsidP="002D78F7">
      <w:pPr>
        <w:pStyle w:val="western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78F7">
        <w:rPr>
          <w:rFonts w:ascii="Times New Roman" w:hAnsi="Times New Roman" w:cs="Times New Roman"/>
        </w:rPr>
        <w:t>avis de réception des lettres de convoc</w:t>
      </w:r>
      <w:r w:rsidR="002D78F7">
        <w:rPr>
          <w:rFonts w:ascii="Times New Roman" w:hAnsi="Times New Roman" w:cs="Times New Roman"/>
        </w:rPr>
        <w:t xml:space="preserve">ation envoyées aux associés </w:t>
      </w:r>
      <w:proofErr w:type="gramStart"/>
      <w:r w:rsidR="002D78F7">
        <w:rPr>
          <w:rFonts w:ascii="Times New Roman" w:hAnsi="Times New Roman" w:cs="Times New Roman"/>
        </w:rPr>
        <w:t>le</w:t>
      </w:r>
      <w:proofErr w:type="gramEnd"/>
      <w:r w:rsidR="002D78F7">
        <w:rPr>
          <w:rFonts w:ascii="Times New Roman" w:hAnsi="Times New Roman" w:cs="Times New Roman"/>
        </w:rPr>
        <w:t xml:space="preserve"> </w:t>
      </w:r>
      <w:r w:rsidR="002D78F7" w:rsidRPr="002D78F7">
        <w:rPr>
          <w:rFonts w:ascii="Times New Roman" w:hAnsi="Times New Roman" w:cs="Times New Roman"/>
          <w:color w:val="FF0000"/>
        </w:rPr>
        <w:t>(</w:t>
      </w:r>
      <w:r w:rsidRPr="002D78F7">
        <w:rPr>
          <w:rFonts w:ascii="Times New Roman" w:hAnsi="Times New Roman" w:cs="Times New Roman"/>
          <w:color w:val="FF0000"/>
        </w:rPr>
        <w:t>date d’envoi des convocations</w:t>
      </w:r>
      <w:r w:rsidR="002D78F7" w:rsidRPr="002D78F7">
        <w:rPr>
          <w:rFonts w:ascii="Times New Roman" w:hAnsi="Times New Roman" w:cs="Times New Roman"/>
          <w:color w:val="FF0000"/>
        </w:rPr>
        <w:t>),</w:t>
      </w:r>
    </w:p>
    <w:p w:rsidR="008E1F45" w:rsidRPr="002D78F7" w:rsidRDefault="008E1F45" w:rsidP="002D78F7">
      <w:pPr>
        <w:pStyle w:val="western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78F7">
        <w:rPr>
          <w:rFonts w:ascii="Times New Roman" w:hAnsi="Times New Roman" w:cs="Times New Roman"/>
        </w:rPr>
        <w:t>texte de la résolution soumise aux associés.</w:t>
      </w:r>
    </w:p>
    <w:p w:rsidR="008E1F45" w:rsidRPr="002D78F7" w:rsidRDefault="008E1F45" w:rsidP="002D78F7">
      <w:pPr>
        <w:pStyle w:val="western"/>
        <w:jc w:val="both"/>
        <w:rPr>
          <w:rFonts w:ascii="Times New Roman" w:hAnsi="Times New Roman" w:cs="Times New Roman"/>
        </w:rPr>
      </w:pPr>
      <w:r w:rsidRPr="002D78F7">
        <w:rPr>
          <w:rFonts w:ascii="Times New Roman" w:hAnsi="Times New Roman" w:cs="Times New Roman"/>
        </w:rPr>
        <w:lastRenderedPageBreak/>
        <w:t>Il rappelle que l’assemblée doit délibérer sur la question suivante</w:t>
      </w:r>
      <w:r w:rsidR="002D78F7">
        <w:rPr>
          <w:rFonts w:ascii="Times New Roman" w:hAnsi="Times New Roman" w:cs="Times New Roman"/>
        </w:rPr>
        <w:t xml:space="preserve"> : </w:t>
      </w:r>
      <w:r w:rsidRPr="002D78F7">
        <w:rPr>
          <w:rFonts w:ascii="Times New Roman" w:hAnsi="Times New Roman" w:cs="Times New Roman"/>
          <w:color w:val="FF0000"/>
        </w:rPr>
        <w:t>fixation de l</w:t>
      </w:r>
      <w:r w:rsidR="002D78F7">
        <w:rPr>
          <w:rFonts w:ascii="Times New Roman" w:hAnsi="Times New Roman" w:cs="Times New Roman"/>
          <w:color w:val="FF0000"/>
        </w:rPr>
        <w:t>a rémunération du P</w:t>
      </w:r>
      <w:r w:rsidRPr="002D78F7">
        <w:rPr>
          <w:rFonts w:ascii="Times New Roman" w:hAnsi="Times New Roman" w:cs="Times New Roman"/>
          <w:color w:val="FF0000"/>
        </w:rPr>
        <w:t>résident</w:t>
      </w:r>
      <w:r w:rsidR="002D78F7">
        <w:rPr>
          <w:rFonts w:ascii="Times New Roman" w:hAnsi="Times New Roman" w:cs="Times New Roman"/>
          <w:color w:val="FF0000"/>
        </w:rPr>
        <w:t xml:space="preserve"> (ou gérant si SARL)</w:t>
      </w:r>
      <w:r w:rsidR="002D78F7">
        <w:rPr>
          <w:rFonts w:ascii="Times New Roman" w:hAnsi="Times New Roman" w:cs="Times New Roman"/>
        </w:rPr>
        <w:t>.</w:t>
      </w:r>
    </w:p>
    <w:p w:rsidR="008E1F45" w:rsidRPr="002D78F7" w:rsidRDefault="008E1F45" w:rsidP="002D78F7">
      <w:pPr>
        <w:pStyle w:val="Titre3"/>
        <w:jc w:val="both"/>
        <w:rPr>
          <w:rFonts w:ascii="Times New Roman" w:hAnsi="Times New Roman" w:cs="Times New Roman"/>
          <w:sz w:val="24"/>
          <w:szCs w:val="24"/>
        </w:rPr>
      </w:pPr>
      <w:r w:rsidRPr="002D78F7">
        <w:rPr>
          <w:rFonts w:ascii="Times New Roman" w:hAnsi="Times New Roman" w:cs="Times New Roman"/>
          <w:sz w:val="24"/>
          <w:szCs w:val="24"/>
        </w:rPr>
        <w:t>Résolution unique</w:t>
      </w:r>
    </w:p>
    <w:p w:rsidR="008E1F45" w:rsidRDefault="002D78F7" w:rsidP="002D78F7">
      <w:pPr>
        <w:pStyle w:val="wester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8E1F45" w:rsidRPr="002D78F7">
        <w:rPr>
          <w:rFonts w:ascii="Times New Roman" w:hAnsi="Times New Roman" w:cs="Times New Roman"/>
        </w:rPr>
        <w:t xml:space="preserve">’assemblée décide d’attribuer au </w:t>
      </w:r>
      <w:r w:rsidRPr="002D78F7">
        <w:rPr>
          <w:rFonts w:ascii="Times New Roman" w:hAnsi="Times New Roman" w:cs="Times New Roman"/>
          <w:color w:val="FF0000"/>
        </w:rPr>
        <w:t>Président / gérant</w:t>
      </w:r>
      <w:r w:rsidR="008E1F45" w:rsidRPr="002D78F7">
        <w:rPr>
          <w:rFonts w:ascii="Times New Roman" w:hAnsi="Times New Roman" w:cs="Times New Roman"/>
        </w:rPr>
        <w:t xml:space="preserve"> une rémunération mensuelle brute de </w:t>
      </w:r>
      <w:r w:rsidR="008E1F45" w:rsidRPr="002D78F7"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xx</w:t>
      </w:r>
      <w:r w:rsidR="00823B2C">
        <w:rPr>
          <w:rFonts w:ascii="Times New Roman" w:hAnsi="Times New Roman" w:cs="Times New Roman"/>
        </w:rPr>
        <w:t xml:space="preserve"> €, </w:t>
      </w:r>
      <w:r w:rsidR="00823B2C" w:rsidRPr="00823B2C">
        <w:rPr>
          <w:rFonts w:ascii="Times New Roman" w:hAnsi="Times New Roman" w:cs="Times New Roman"/>
        </w:rPr>
        <w:t>et ce jusqu’au ……… inclus, date de la clôture du premier exercice social.</w:t>
      </w:r>
    </w:p>
    <w:p w:rsidR="00823B2C" w:rsidRPr="002D78F7" w:rsidRDefault="00823B2C" w:rsidP="002D78F7">
      <w:pPr>
        <w:pStyle w:val="western"/>
        <w:jc w:val="both"/>
        <w:rPr>
          <w:rFonts w:ascii="Times New Roman" w:hAnsi="Times New Roman" w:cs="Times New Roman"/>
        </w:rPr>
      </w:pPr>
      <w:r w:rsidRPr="00823B2C">
        <w:rPr>
          <w:rFonts w:ascii="Times New Roman" w:hAnsi="Times New Roman" w:cs="Times New Roman"/>
          <w:b/>
          <w:color w:val="FF0000"/>
        </w:rPr>
        <w:t>Ou :</w:t>
      </w:r>
      <w:r w:rsidRPr="00823B2C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L’assemblée décide que le </w:t>
      </w:r>
      <w:r w:rsidRPr="002D78F7">
        <w:rPr>
          <w:rFonts w:ascii="Times New Roman" w:hAnsi="Times New Roman" w:cs="Times New Roman"/>
          <w:color w:val="FF0000"/>
        </w:rPr>
        <w:t>Président / gérant</w:t>
      </w:r>
      <w:r w:rsidRPr="002D78F7">
        <w:rPr>
          <w:rFonts w:ascii="Times New Roman" w:hAnsi="Times New Roman" w:cs="Times New Roman"/>
        </w:rPr>
        <w:t xml:space="preserve"> </w:t>
      </w:r>
      <w:r w:rsidRPr="00823B2C">
        <w:rPr>
          <w:rFonts w:ascii="Times New Roman" w:hAnsi="Times New Roman" w:cs="Times New Roman"/>
        </w:rPr>
        <w:t>ne percevra aucune rémunération au titre de son mandat, et ce jusqu’au ……… inclus, date de la clôture du premier exercice social.</w:t>
      </w:r>
    </w:p>
    <w:p w:rsidR="00823B2C" w:rsidRDefault="00823B2C" w:rsidP="002D78F7">
      <w:pPr>
        <w:pStyle w:val="western"/>
        <w:jc w:val="both"/>
        <w:rPr>
          <w:rFonts w:ascii="Times New Roman" w:hAnsi="Times New Roman" w:cs="Times New Roman"/>
        </w:rPr>
      </w:pPr>
    </w:p>
    <w:p w:rsidR="008E1F45" w:rsidRPr="002D78F7" w:rsidRDefault="008E1F45" w:rsidP="002D78F7">
      <w:pPr>
        <w:pStyle w:val="western"/>
        <w:jc w:val="both"/>
        <w:rPr>
          <w:rFonts w:ascii="Times New Roman" w:hAnsi="Times New Roman" w:cs="Times New Roman"/>
        </w:rPr>
      </w:pPr>
      <w:r w:rsidRPr="002D78F7">
        <w:rPr>
          <w:rFonts w:ascii="Times New Roman" w:hAnsi="Times New Roman" w:cs="Times New Roman"/>
        </w:rPr>
        <w:t>L’assembl</w:t>
      </w:r>
      <w:r w:rsidR="002D78F7">
        <w:rPr>
          <w:rFonts w:ascii="Times New Roman" w:hAnsi="Times New Roman" w:cs="Times New Roman"/>
        </w:rPr>
        <w:t xml:space="preserve">ée adopte cette résolution par </w:t>
      </w:r>
      <w:r w:rsidRPr="002D78F7">
        <w:rPr>
          <w:rFonts w:ascii="Times New Roman" w:hAnsi="Times New Roman" w:cs="Times New Roman"/>
          <w:color w:val="FF0000"/>
        </w:rPr>
        <w:t>nombre de voix « pour »</w:t>
      </w:r>
      <w:r w:rsidR="002D78F7">
        <w:rPr>
          <w:rFonts w:ascii="Times New Roman" w:hAnsi="Times New Roman" w:cs="Times New Roman"/>
        </w:rPr>
        <w:t xml:space="preserve"> sur </w:t>
      </w:r>
      <w:r w:rsidRPr="002D78F7">
        <w:rPr>
          <w:rFonts w:ascii="Times New Roman" w:hAnsi="Times New Roman" w:cs="Times New Roman"/>
          <w:color w:val="FF0000"/>
        </w:rPr>
        <w:t>nombre total de voix</w:t>
      </w:r>
      <w:r w:rsidRPr="002D78F7">
        <w:rPr>
          <w:rFonts w:ascii="Times New Roman" w:hAnsi="Times New Roman" w:cs="Times New Roman"/>
        </w:rPr>
        <w:t>.</w:t>
      </w:r>
    </w:p>
    <w:p w:rsidR="008E1F45" w:rsidRPr="002D78F7" w:rsidRDefault="008E1F45" w:rsidP="002D78F7">
      <w:pPr>
        <w:pStyle w:val="western"/>
        <w:spacing w:after="240"/>
        <w:jc w:val="both"/>
        <w:rPr>
          <w:rFonts w:ascii="Times New Roman" w:hAnsi="Times New Roman" w:cs="Times New Roman"/>
        </w:rPr>
      </w:pPr>
    </w:p>
    <w:p w:rsidR="008E1F45" w:rsidRPr="002D78F7" w:rsidRDefault="008E1F45" w:rsidP="002D78F7">
      <w:pPr>
        <w:pStyle w:val="western"/>
        <w:jc w:val="both"/>
        <w:rPr>
          <w:rFonts w:ascii="Times New Roman" w:hAnsi="Times New Roman" w:cs="Times New Roman"/>
        </w:rPr>
      </w:pPr>
      <w:r w:rsidRPr="002D78F7">
        <w:rPr>
          <w:rFonts w:ascii="Times New Roman" w:hAnsi="Times New Roman" w:cs="Times New Roman"/>
        </w:rPr>
        <w:t>Toutes les questions inscrites à l’ordre du jour ayant été examinées et plus personne ne demandant la parole, la séance est</w:t>
      </w:r>
      <w:r w:rsidR="002D78F7">
        <w:rPr>
          <w:rFonts w:ascii="Times New Roman" w:hAnsi="Times New Roman" w:cs="Times New Roman"/>
        </w:rPr>
        <w:t xml:space="preserve"> levée à </w:t>
      </w:r>
      <w:r w:rsidRPr="002D78F7">
        <w:rPr>
          <w:rFonts w:ascii="Times New Roman" w:hAnsi="Times New Roman" w:cs="Times New Roman"/>
          <w:color w:val="FF0000"/>
        </w:rPr>
        <w:t>heure de fin de séance</w:t>
      </w:r>
      <w:r w:rsidRPr="002D78F7">
        <w:rPr>
          <w:rFonts w:ascii="Times New Roman" w:hAnsi="Times New Roman" w:cs="Times New Roman"/>
        </w:rPr>
        <w:t>.</w:t>
      </w:r>
    </w:p>
    <w:p w:rsidR="008E1F45" w:rsidRPr="002D78F7" w:rsidRDefault="008E1F45" w:rsidP="002D78F7">
      <w:pPr>
        <w:pStyle w:val="western"/>
        <w:spacing w:after="240"/>
        <w:jc w:val="both"/>
        <w:rPr>
          <w:rFonts w:ascii="Times New Roman" w:hAnsi="Times New Roman" w:cs="Times New Roman"/>
        </w:rPr>
      </w:pPr>
    </w:p>
    <w:p w:rsidR="008E1F45" w:rsidRPr="002D78F7" w:rsidRDefault="008E1F45" w:rsidP="002D78F7">
      <w:pPr>
        <w:pStyle w:val="western"/>
        <w:jc w:val="both"/>
        <w:rPr>
          <w:rFonts w:ascii="Times New Roman" w:hAnsi="Times New Roman" w:cs="Times New Roman"/>
        </w:rPr>
      </w:pPr>
      <w:r w:rsidRPr="002D78F7">
        <w:rPr>
          <w:rFonts w:ascii="Times New Roman" w:hAnsi="Times New Roman" w:cs="Times New Roman"/>
        </w:rPr>
        <w:t>Il a été dressé le présent procè</w:t>
      </w:r>
      <w:r w:rsidR="002D78F7">
        <w:rPr>
          <w:rFonts w:ascii="Times New Roman" w:hAnsi="Times New Roman" w:cs="Times New Roman"/>
        </w:rPr>
        <w:t>s-verbal de tout ce qui précède, qui, après lecture aux associés présents, a été signé par le président de séance.</w:t>
      </w:r>
    </w:p>
    <w:p w:rsidR="008E1F45" w:rsidRPr="002D78F7" w:rsidRDefault="008E1F45" w:rsidP="002D78F7">
      <w:pPr>
        <w:pStyle w:val="western"/>
        <w:spacing w:after="240"/>
        <w:jc w:val="both"/>
        <w:rPr>
          <w:rFonts w:ascii="Times New Roman" w:hAnsi="Times New Roman" w:cs="Times New Roman"/>
        </w:rPr>
      </w:pPr>
    </w:p>
    <w:p w:rsidR="008E1F45" w:rsidRPr="002D78F7" w:rsidRDefault="002D78F7" w:rsidP="008E1F45">
      <w:pPr>
        <w:pStyle w:val="wester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Fait à </w:t>
      </w:r>
      <w:r w:rsidR="008E1F45" w:rsidRPr="002D78F7">
        <w:rPr>
          <w:rFonts w:ascii="Times New Roman" w:hAnsi="Times New Roman" w:cs="Times New Roman"/>
          <w:color w:val="FF0000"/>
        </w:rPr>
        <w:t>lieu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le</w:t>
      </w:r>
      <w:proofErr w:type="gramEnd"/>
      <w:r>
        <w:rPr>
          <w:rFonts w:ascii="Times New Roman" w:hAnsi="Times New Roman" w:cs="Times New Roman"/>
        </w:rPr>
        <w:t xml:space="preserve"> </w:t>
      </w:r>
      <w:r w:rsidR="008E1F45" w:rsidRPr="002D78F7">
        <w:rPr>
          <w:rFonts w:ascii="Times New Roman" w:hAnsi="Times New Roman" w:cs="Times New Roman"/>
          <w:color w:val="FF0000"/>
        </w:rPr>
        <w:t>date</w:t>
      </w:r>
      <w:r w:rsidR="008E1F45" w:rsidRPr="002D78F7">
        <w:rPr>
          <w:rFonts w:ascii="Times New Roman" w:hAnsi="Times New Roman" w:cs="Times New Roman"/>
        </w:rPr>
        <w:t>.</w:t>
      </w:r>
    </w:p>
    <w:p w:rsidR="008E1F45" w:rsidRDefault="008E1F45" w:rsidP="008E1F45">
      <w:pPr>
        <w:pStyle w:val="western"/>
        <w:spacing w:after="240"/>
        <w:rPr>
          <w:rFonts w:ascii="Times New Roman" w:hAnsi="Times New Roman" w:cs="Times New Roman"/>
        </w:rPr>
      </w:pPr>
    </w:p>
    <w:p w:rsidR="002D78F7" w:rsidRDefault="002D78F7" w:rsidP="008E1F45">
      <w:pPr>
        <w:pStyle w:val="western"/>
        <w:spacing w:after="240"/>
        <w:rPr>
          <w:rFonts w:ascii="Times New Roman" w:hAnsi="Times New Roman" w:cs="Times New Roman"/>
        </w:rPr>
      </w:pPr>
    </w:p>
    <w:p w:rsidR="002D78F7" w:rsidRPr="002D78F7" w:rsidRDefault="002D78F7" w:rsidP="008E1F45">
      <w:pPr>
        <w:pStyle w:val="western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S</w:t>
      </w:r>
      <w:r w:rsidRPr="002D78F7">
        <w:rPr>
          <w:rFonts w:ascii="Times New Roman" w:hAnsi="Times New Roman" w:cs="Times New Roman"/>
          <w:color w:val="FF0000"/>
        </w:rPr>
        <w:t>ignature du président de séance</w:t>
      </w:r>
    </w:p>
    <w:p w:rsidR="00352A0F" w:rsidRPr="002D78F7" w:rsidRDefault="00352A0F" w:rsidP="00352A0F">
      <w:pPr>
        <w:pStyle w:val="NormalWeb"/>
      </w:pPr>
    </w:p>
    <w:p w:rsidR="00854840" w:rsidRPr="002D78F7" w:rsidRDefault="00D00668">
      <w:pPr>
        <w:rPr>
          <w:rFonts w:ascii="Times New Roman" w:hAnsi="Times New Roman" w:cs="Times New Roman"/>
          <w:sz w:val="24"/>
          <w:szCs w:val="24"/>
        </w:rPr>
      </w:pPr>
    </w:p>
    <w:sectPr w:rsidR="00854840" w:rsidRPr="002D78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668" w:rsidRDefault="00D00668" w:rsidP="002D78F7">
      <w:pPr>
        <w:spacing w:after="0" w:line="240" w:lineRule="auto"/>
      </w:pPr>
      <w:r>
        <w:separator/>
      </w:r>
    </w:p>
  </w:endnote>
  <w:endnote w:type="continuationSeparator" w:id="0">
    <w:p w:rsidR="00D00668" w:rsidRDefault="00D00668" w:rsidP="002D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5058623"/>
      <w:docPartObj>
        <w:docPartGallery w:val="Page Numbers (Bottom of Page)"/>
        <w:docPartUnique/>
      </w:docPartObj>
    </w:sdtPr>
    <w:sdtContent>
      <w:p w:rsidR="002D78F7" w:rsidRDefault="002D78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B2C">
          <w:rPr>
            <w:noProof/>
          </w:rPr>
          <w:t>2</w:t>
        </w:r>
        <w:r>
          <w:fldChar w:fldCharType="end"/>
        </w:r>
      </w:p>
    </w:sdtContent>
  </w:sdt>
  <w:p w:rsidR="002D78F7" w:rsidRDefault="002D78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668" w:rsidRDefault="00D00668" w:rsidP="002D78F7">
      <w:pPr>
        <w:spacing w:after="0" w:line="240" w:lineRule="auto"/>
      </w:pPr>
      <w:r>
        <w:separator/>
      </w:r>
    </w:p>
  </w:footnote>
  <w:footnote w:type="continuationSeparator" w:id="0">
    <w:p w:rsidR="00D00668" w:rsidRDefault="00D00668" w:rsidP="002D7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11DCF"/>
    <w:multiLevelType w:val="hybridMultilevel"/>
    <w:tmpl w:val="94B0C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701FD"/>
    <w:multiLevelType w:val="hybridMultilevel"/>
    <w:tmpl w:val="DB029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52DE1"/>
    <w:multiLevelType w:val="multilevel"/>
    <w:tmpl w:val="B62C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0F"/>
    <w:rsid w:val="000E3E67"/>
    <w:rsid w:val="002D78F7"/>
    <w:rsid w:val="00352A0F"/>
    <w:rsid w:val="004D6C79"/>
    <w:rsid w:val="00823B2C"/>
    <w:rsid w:val="008A3552"/>
    <w:rsid w:val="008E1F45"/>
    <w:rsid w:val="00C02872"/>
    <w:rsid w:val="00D00668"/>
    <w:rsid w:val="00EA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6301B-60F9-42DB-BAB5-FF5D4C64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aliases w:val="Heading 3"/>
    <w:basedOn w:val="Normal"/>
    <w:next w:val="Corpsdetexte"/>
    <w:link w:val="Titre3Car"/>
    <w:qFormat/>
    <w:rsid w:val="008E1F45"/>
    <w:pPr>
      <w:keepNext/>
      <w:suppressAutoHyphens/>
      <w:spacing w:before="360" w:after="240" w:line="288" w:lineRule="auto"/>
      <w:outlineLvl w:val="2"/>
    </w:pPr>
    <w:rPr>
      <w:rFonts w:ascii="Arial" w:eastAsia="SimSun" w:hAnsi="Arial" w:cs="Mangal"/>
      <w:b/>
      <w:bCs/>
      <w:color w:val="000000"/>
      <w:kern w:val="1"/>
      <w:sz w:val="28"/>
      <w:szCs w:val="28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52A0F"/>
    <w:rPr>
      <w:b/>
      <w:bCs/>
    </w:rPr>
  </w:style>
  <w:style w:type="character" w:styleId="Accentuation">
    <w:name w:val="Emphasis"/>
    <w:basedOn w:val="Policepardfaut"/>
    <w:uiPriority w:val="20"/>
    <w:qFormat/>
    <w:rsid w:val="00352A0F"/>
    <w:rPr>
      <w:i/>
      <w:iCs/>
    </w:rPr>
  </w:style>
  <w:style w:type="character" w:customStyle="1" w:styleId="Titre3Car">
    <w:name w:val="Titre 3 Car"/>
    <w:basedOn w:val="Policepardfaut"/>
    <w:link w:val="Titre3"/>
    <w:rsid w:val="008E1F45"/>
    <w:rPr>
      <w:rFonts w:ascii="Arial" w:eastAsia="SimSun" w:hAnsi="Arial" w:cs="Mangal"/>
      <w:b/>
      <w:bCs/>
      <w:color w:val="000000"/>
      <w:kern w:val="1"/>
      <w:sz w:val="28"/>
      <w:szCs w:val="28"/>
      <w:lang w:eastAsia="hi-IN" w:bidi="hi-IN"/>
    </w:rPr>
  </w:style>
  <w:style w:type="paragraph" w:customStyle="1" w:styleId="western">
    <w:name w:val="western"/>
    <w:basedOn w:val="Normal"/>
    <w:rsid w:val="008E1F45"/>
    <w:pPr>
      <w:spacing w:before="100" w:beforeAutospacing="1" w:after="113" w:line="288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E1F4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E1F45"/>
  </w:style>
  <w:style w:type="paragraph" w:styleId="En-tte">
    <w:name w:val="header"/>
    <w:basedOn w:val="Normal"/>
    <w:link w:val="En-tteCar"/>
    <w:uiPriority w:val="99"/>
    <w:unhideWhenUsed/>
    <w:rsid w:val="002D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78F7"/>
  </w:style>
  <w:style w:type="paragraph" w:styleId="Pieddepage">
    <w:name w:val="footer"/>
    <w:basedOn w:val="Normal"/>
    <w:link w:val="PieddepageCar"/>
    <w:uiPriority w:val="99"/>
    <w:unhideWhenUsed/>
    <w:rsid w:val="002D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7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4</cp:revision>
  <dcterms:created xsi:type="dcterms:W3CDTF">2018-11-08T08:16:00Z</dcterms:created>
  <dcterms:modified xsi:type="dcterms:W3CDTF">2018-11-08T08:28:00Z</dcterms:modified>
</cp:coreProperties>
</file>