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E9" w:rsidRDefault="00CE32E9" w:rsidP="00CE32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  <w:t xml:space="preserve">MODELE DE Procès-verbal d'assemblée générale </w:t>
      </w:r>
      <w:r w:rsidR="00823C14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  <w:t>EXTRA</w:t>
      </w:r>
      <w:r w:rsidRPr="00CE32E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  <w:t xml:space="preserve">ordinaire </w:t>
      </w:r>
      <w:r w:rsidR="00E048BC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  <w:t>(SARL)</w:t>
      </w:r>
    </w:p>
    <w:p w:rsidR="00823C14" w:rsidRPr="00CE32E9" w:rsidRDefault="00823C14" w:rsidP="00CE32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fr-FR"/>
        </w:rPr>
        <w:t>Pour la modification de l’OBJET SOCIAL</w:t>
      </w:r>
    </w:p>
    <w:p w:rsidR="00CE32E9" w:rsidRPr="00CE32E9" w:rsidRDefault="00CE32E9" w:rsidP="00CE32E9">
      <w:pPr>
        <w:ind w:right="-1"/>
        <w:jc w:val="center"/>
        <w:rPr>
          <w:color w:val="FF0000"/>
          <w:sz w:val="28"/>
        </w:rPr>
      </w:pPr>
      <w:r w:rsidRPr="00CE32E9">
        <w:rPr>
          <w:i/>
          <w:iCs/>
          <w:color w:val="FF0000"/>
          <w:sz w:val="28"/>
        </w:rPr>
        <w:t>Ce modèle</w:t>
      </w:r>
      <w:r>
        <w:rPr>
          <w:i/>
          <w:iCs/>
          <w:color w:val="FF0000"/>
          <w:sz w:val="28"/>
        </w:rPr>
        <w:t xml:space="preserve"> proposé par </w:t>
      </w:r>
      <w:hyperlink r:id="rId8" w:history="1">
        <w:r w:rsidRPr="00FF6410">
          <w:rPr>
            <w:rStyle w:val="Lienhypertexte"/>
            <w:i/>
            <w:iCs/>
            <w:sz w:val="28"/>
          </w:rPr>
          <w:t>www.wikicrea.fr</w:t>
        </w:r>
      </w:hyperlink>
      <w:r>
        <w:rPr>
          <w:i/>
          <w:iCs/>
          <w:color w:val="FF0000"/>
          <w:sz w:val="28"/>
        </w:rPr>
        <w:t xml:space="preserve"> </w:t>
      </w:r>
      <w:r w:rsidRPr="00CE32E9">
        <w:rPr>
          <w:i/>
          <w:iCs/>
          <w:color w:val="FF0000"/>
          <w:sz w:val="28"/>
        </w:rPr>
        <w:t>est donné à titre d’exemple, doit être adapté en fonction de la situation et n’engage en aucun cas la responsabilité de ses auteurs.</w:t>
      </w:r>
    </w:p>
    <w:p w:rsidR="00CE32E9" w:rsidRDefault="00CE32E9" w:rsidP="00CE32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Société à responsabilité limitée ... (dénomination sociale)</w:t>
      </w: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Au capital de ...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Siège social : ...</w:t>
      </w: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(</w:t>
      </w:r>
      <w:proofErr w:type="gramStart"/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n</w:t>
      </w:r>
      <w:proofErr w:type="gramEnd"/>
      <w:r w:rsidRPr="00CE32E9">
        <w:rPr>
          <w:rFonts w:ascii="Times New Roman" w:eastAsia="Times New Roman" w:hAnsi="Times New Roman" w:cs="Times New Roman"/>
          <w:b/>
          <w:bCs/>
          <w:sz w:val="24"/>
          <w:lang w:eastAsia="fr-FR"/>
        </w:rPr>
        <w:t>° SIREN) ... RCS ... (ville)</w:t>
      </w:r>
    </w:p>
    <w:p w:rsidR="00CE32E9" w:rsidRPr="00CE32E9" w:rsidRDefault="00CE32E9" w:rsidP="00CE3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CE32E9" w:rsidRPr="00CE32E9" w:rsidRDefault="00CE32E9" w:rsidP="00CE32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lang w:eastAsia="fr-FR"/>
        </w:rPr>
      </w:pPr>
      <w:r w:rsidRPr="00CE32E9">
        <w:rPr>
          <w:rFonts w:ascii="Times New Roman" w:eastAsia="Times New Roman" w:hAnsi="Times New Roman" w:cs="Times New Roman"/>
          <w:b/>
          <w:bCs/>
          <w:sz w:val="28"/>
          <w:lang w:eastAsia="fr-FR"/>
        </w:rPr>
        <w:t xml:space="preserve">Procès-verbal de l'assemblée générale </w:t>
      </w:r>
      <w:r w:rsidR="00823C14">
        <w:rPr>
          <w:rFonts w:ascii="Times New Roman" w:eastAsia="Times New Roman" w:hAnsi="Times New Roman" w:cs="Times New Roman"/>
          <w:b/>
          <w:bCs/>
          <w:sz w:val="28"/>
          <w:lang w:eastAsia="fr-FR"/>
        </w:rPr>
        <w:t>extra</w:t>
      </w:r>
      <w:r w:rsidRPr="00CE32E9">
        <w:rPr>
          <w:rFonts w:ascii="Times New Roman" w:eastAsia="Times New Roman" w:hAnsi="Times New Roman" w:cs="Times New Roman"/>
          <w:b/>
          <w:bCs/>
          <w:sz w:val="28"/>
          <w:lang w:eastAsia="fr-FR"/>
        </w:rPr>
        <w:t xml:space="preserve">ordinaire des associés du ... </w:t>
      </w:r>
      <w:r w:rsidRPr="00CE32E9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fr-FR"/>
        </w:rPr>
        <w:t>(date)</w:t>
      </w:r>
    </w:p>
    <w:p w:rsidR="00CE32E9" w:rsidRPr="00CE32E9" w:rsidRDefault="00CE32E9" w:rsidP="00CE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</w:p>
    <w:p w:rsidR="00823C14" w:rsidRPr="00823C14" w:rsidRDefault="00823C14" w:rsidP="00823C14">
      <w:pPr>
        <w:pStyle w:val="NormalWeb"/>
        <w:rPr>
          <w:i/>
          <w:color w:val="FF0000"/>
        </w:rPr>
      </w:pPr>
      <w:proofErr w:type="gramStart"/>
      <w:r>
        <w:t>Le</w:t>
      </w:r>
      <w:proofErr w:type="gramEnd"/>
      <w:r>
        <w:t xml:space="preserve"> </w:t>
      </w:r>
      <w:r w:rsidRPr="00823C14">
        <w:rPr>
          <w:rStyle w:val="txtmodifiable"/>
          <w:i/>
          <w:color w:val="FF0000"/>
        </w:rPr>
        <w:t>[date indiquée en toutes lettres, heure et lieu]</w:t>
      </w:r>
    </w:p>
    <w:p w:rsidR="00823C14" w:rsidRDefault="00823C14" w:rsidP="00823C14">
      <w:pPr>
        <w:pStyle w:val="NormalWeb"/>
      </w:pPr>
      <w:r>
        <w:t xml:space="preserve">Les associés de la société </w:t>
      </w:r>
      <w:r w:rsidRPr="00823C14">
        <w:rPr>
          <w:rStyle w:val="txtmodifiable"/>
          <w:i/>
          <w:color w:val="FF0000"/>
        </w:rPr>
        <w:t>[</w:t>
      </w:r>
      <w:r>
        <w:rPr>
          <w:rStyle w:val="txtmodifiable"/>
          <w:i/>
          <w:color w:val="FF0000"/>
        </w:rPr>
        <w:t xml:space="preserve">dénomination sociale de la société, forme juridique, </w:t>
      </w:r>
      <w:r w:rsidRPr="00823C14">
        <w:rPr>
          <w:rStyle w:val="txtmodifiable"/>
          <w:i/>
          <w:color w:val="FF0000"/>
        </w:rPr>
        <w:t>capital</w:t>
      </w:r>
      <w:r>
        <w:rPr>
          <w:rStyle w:val="txtmodifiable"/>
          <w:i/>
          <w:color w:val="FF0000"/>
        </w:rPr>
        <w:t xml:space="preserve"> et numéro RCS</w:t>
      </w:r>
      <w:r w:rsidRPr="00823C14">
        <w:rPr>
          <w:rStyle w:val="txtmodifiable"/>
          <w:i/>
          <w:color w:val="FF0000"/>
        </w:rPr>
        <w:t>]</w:t>
      </w:r>
      <w:r w:rsidRPr="00823C14">
        <w:rPr>
          <w:i/>
          <w:color w:val="FF0000"/>
        </w:rPr>
        <w:t xml:space="preserve"> </w:t>
      </w:r>
      <w:r>
        <w:t>ont tenu leur assemblée générale extraordinaire après avoir été convoqués par le gérant.</w:t>
      </w:r>
    </w:p>
    <w:p w:rsidR="00823C14" w:rsidRPr="00823C14" w:rsidRDefault="00823C14" w:rsidP="00823C14">
      <w:pPr>
        <w:pStyle w:val="NormalWeb"/>
        <w:rPr>
          <w:b/>
        </w:rPr>
      </w:pPr>
      <w:r w:rsidRPr="00823C14">
        <w:rPr>
          <w:b/>
        </w:rPr>
        <w:t>Associés présents :</w:t>
      </w:r>
    </w:p>
    <w:p w:rsidR="00823C14" w:rsidRPr="00823C14" w:rsidRDefault="00823C14" w:rsidP="00823C14">
      <w:pPr>
        <w:pStyle w:val="NormalWeb"/>
        <w:rPr>
          <w:i/>
          <w:color w:val="FF0000"/>
        </w:rPr>
      </w:pPr>
      <w:r w:rsidRPr="00823C14">
        <w:rPr>
          <w:rStyle w:val="txtmodifiable"/>
          <w:i/>
          <w:color w:val="FF0000"/>
        </w:rPr>
        <w:t>[Noms, prénoms et adresses des associés présents]</w:t>
      </w:r>
    </w:p>
    <w:p w:rsidR="00823C14" w:rsidRPr="00823C14" w:rsidRDefault="00823C14" w:rsidP="00823C14">
      <w:pPr>
        <w:pStyle w:val="NormalWeb"/>
        <w:rPr>
          <w:b/>
        </w:rPr>
      </w:pPr>
      <w:r w:rsidRPr="00823C14">
        <w:rPr>
          <w:b/>
        </w:rPr>
        <w:t>Associés représentés :</w:t>
      </w:r>
    </w:p>
    <w:p w:rsidR="00823C14" w:rsidRPr="00823C14" w:rsidRDefault="00823C14" w:rsidP="00823C14">
      <w:pPr>
        <w:pStyle w:val="NormalWeb"/>
        <w:rPr>
          <w:i/>
          <w:color w:val="FF0000"/>
        </w:rPr>
      </w:pPr>
      <w:r w:rsidRPr="00823C14">
        <w:rPr>
          <w:rStyle w:val="txtmodifiable"/>
          <w:i/>
          <w:color w:val="FF0000"/>
        </w:rPr>
        <w:t>[Noms, prénoms et adresses des associés représentés]</w:t>
      </w:r>
    </w:p>
    <w:p w:rsidR="00823C14" w:rsidRDefault="00823C14" w:rsidP="00823C14">
      <w:pPr>
        <w:pStyle w:val="NormalWeb"/>
      </w:pPr>
      <w:r w:rsidRPr="00823C14">
        <w:rPr>
          <w:rStyle w:val="txtmodifiable"/>
          <w:i/>
          <w:color w:val="FF0000"/>
        </w:rPr>
        <w:t>[Madame/Monsieur]</w:t>
      </w:r>
      <w:r w:rsidRPr="00823C14">
        <w:rPr>
          <w:i/>
          <w:color w:val="FF0000"/>
        </w:rPr>
        <w:t xml:space="preserve"> </w:t>
      </w:r>
      <w:r w:rsidRPr="00823C14">
        <w:rPr>
          <w:rStyle w:val="txtmodifiable"/>
          <w:i/>
          <w:color w:val="FF0000"/>
        </w:rPr>
        <w:t>[</w:t>
      </w:r>
      <w:proofErr w:type="gramStart"/>
      <w:r w:rsidRPr="00823C14">
        <w:rPr>
          <w:rStyle w:val="txtmodifiable"/>
          <w:i/>
          <w:color w:val="FF0000"/>
        </w:rPr>
        <w:t>prénom</w:t>
      </w:r>
      <w:proofErr w:type="gramEnd"/>
      <w:r w:rsidRPr="00823C14">
        <w:rPr>
          <w:rStyle w:val="txtmodifiable"/>
          <w:i/>
          <w:color w:val="FF0000"/>
        </w:rPr>
        <w:t xml:space="preserve"> et nom du gérant ou du président]</w:t>
      </w:r>
      <w:r w:rsidRPr="00823C14">
        <w:rPr>
          <w:color w:val="FF0000"/>
        </w:rPr>
        <w:t xml:space="preserve"> </w:t>
      </w:r>
      <w:r>
        <w:t xml:space="preserve">préside l’assemblée. Il constate que l’ensemble des associés présents ou se faisant représenter est propriétaire de </w:t>
      </w:r>
      <w:r w:rsidRPr="00823C14">
        <w:rPr>
          <w:rStyle w:val="txtmodifiable"/>
          <w:i/>
          <w:color w:val="FF0000"/>
        </w:rPr>
        <w:t>[x]</w:t>
      </w:r>
      <w:r w:rsidRPr="00823C14">
        <w:rPr>
          <w:color w:val="FF0000"/>
        </w:rPr>
        <w:t xml:space="preserve"> </w:t>
      </w:r>
      <w:r>
        <w:t>parts sociales, que le quorum exigé par les statuts est atteint et que l’assemblée peut valablement délibérer.</w:t>
      </w:r>
    </w:p>
    <w:p w:rsidR="00823C14" w:rsidRDefault="00823C14" w:rsidP="00823C14">
      <w:pPr>
        <w:pStyle w:val="NormalWeb"/>
      </w:pPr>
      <w:r>
        <w:t>Il tient à la disposition des associés les pièces suivantes :</w:t>
      </w:r>
    </w:p>
    <w:p w:rsidR="00823C14" w:rsidRDefault="00823C14" w:rsidP="00823C14">
      <w:pPr>
        <w:pStyle w:val="NormalWeb"/>
        <w:numPr>
          <w:ilvl w:val="0"/>
          <w:numId w:val="4"/>
        </w:numPr>
      </w:pPr>
      <w:r>
        <w:lastRenderedPageBreak/>
        <w:t xml:space="preserve">l'avis de réception des lettres de convocation envoyées aux associés </w:t>
      </w:r>
      <w:proofErr w:type="gramStart"/>
      <w:r>
        <w:t>le</w:t>
      </w:r>
      <w:proofErr w:type="gramEnd"/>
      <w:r>
        <w:t xml:space="preserve"> </w:t>
      </w:r>
      <w:r w:rsidRPr="00823C14">
        <w:rPr>
          <w:rStyle w:val="txtmodifiable"/>
          <w:i/>
          <w:color w:val="FF0000"/>
        </w:rPr>
        <w:t>[date d’envoi des convocations]</w:t>
      </w:r>
      <w:r w:rsidRPr="00823C14">
        <w:rPr>
          <w:i/>
          <w:color w:val="FF0000"/>
        </w:rPr>
        <w:t>,</w:t>
      </w:r>
    </w:p>
    <w:p w:rsidR="00823C14" w:rsidRDefault="00823C14" w:rsidP="00823C14">
      <w:pPr>
        <w:pStyle w:val="NormalWeb"/>
        <w:numPr>
          <w:ilvl w:val="0"/>
          <w:numId w:val="4"/>
        </w:numPr>
      </w:pPr>
      <w:r>
        <w:t>le rapport de gestion et comptes annuels,</w:t>
      </w:r>
    </w:p>
    <w:p w:rsidR="00823C14" w:rsidRDefault="00823C14" w:rsidP="00823C14">
      <w:pPr>
        <w:pStyle w:val="NormalWeb"/>
        <w:numPr>
          <w:ilvl w:val="0"/>
          <w:numId w:val="4"/>
        </w:numPr>
      </w:pPr>
      <w:r>
        <w:t>le texte de la résolution soumise aux associés.</w:t>
      </w:r>
    </w:p>
    <w:p w:rsidR="00823C14" w:rsidRDefault="00823C14" w:rsidP="00823C14">
      <w:pPr>
        <w:pStyle w:val="NormalWeb"/>
      </w:pPr>
      <w:r>
        <w:t xml:space="preserve">Il rappelle que l’assemblée doit délibérer sur la question suivante : </w:t>
      </w:r>
      <w:r>
        <w:rPr>
          <w:rStyle w:val="txtmodifiable"/>
        </w:rPr>
        <w:t>changement de l’objet social de la société.</w:t>
      </w:r>
    </w:p>
    <w:p w:rsidR="00823C14" w:rsidRDefault="00823C14" w:rsidP="00823C14">
      <w:pPr>
        <w:pStyle w:val="NormalWeb"/>
      </w:pPr>
      <w:r>
        <w:t>La délibération est ensuite déclarée ouverte.</w:t>
      </w:r>
    </w:p>
    <w:p w:rsidR="00823C14" w:rsidRPr="00823C14" w:rsidRDefault="00823C14" w:rsidP="00823C14">
      <w:pPr>
        <w:pStyle w:val="h5"/>
        <w:rPr>
          <w:b/>
          <w:sz w:val="28"/>
        </w:rPr>
      </w:pPr>
      <w:r w:rsidRPr="00823C14">
        <w:rPr>
          <w:b/>
          <w:sz w:val="28"/>
        </w:rPr>
        <w:t>Première résolution</w:t>
      </w:r>
    </w:p>
    <w:p w:rsidR="00823C14" w:rsidRDefault="00823C14" w:rsidP="00823C14">
      <w:pPr>
        <w:pStyle w:val="NormalWeb"/>
      </w:pPr>
      <w:r>
        <w:t xml:space="preserve">Après avoir pris connaissance du rapport de gestion, l’assemblée décide de modifier l’objet social de la société qui devient </w:t>
      </w:r>
      <w:r w:rsidRPr="00823C14">
        <w:rPr>
          <w:rStyle w:val="txtmodifiable"/>
          <w:i/>
          <w:color w:val="FF0000"/>
        </w:rPr>
        <w:t>[nouvel objet social]</w:t>
      </w:r>
      <w:r w:rsidRPr="00823C14">
        <w:rPr>
          <w:color w:val="FF0000"/>
        </w:rPr>
        <w:t xml:space="preserve"> </w:t>
      </w:r>
      <w:r>
        <w:t xml:space="preserve">au lieu de </w:t>
      </w:r>
      <w:r w:rsidRPr="00823C14">
        <w:rPr>
          <w:rStyle w:val="txtmodifiable"/>
          <w:i/>
          <w:color w:val="FF0000"/>
        </w:rPr>
        <w:t>[ancien objet social]</w:t>
      </w:r>
      <w:r w:rsidRPr="00823C14">
        <w:rPr>
          <w:i/>
          <w:color w:val="FF0000"/>
        </w:rPr>
        <w:t>.</w:t>
      </w:r>
    </w:p>
    <w:p w:rsidR="00823C14" w:rsidRDefault="00823C14" w:rsidP="00823C14">
      <w:pPr>
        <w:pStyle w:val="NormalWeb"/>
      </w:pPr>
      <w:r>
        <w:t xml:space="preserve">L’assemblée adopte cette résolution par </w:t>
      </w:r>
      <w:r w:rsidRPr="00823C14">
        <w:rPr>
          <w:rStyle w:val="txtmodifiable"/>
          <w:i/>
          <w:color w:val="FF0000"/>
        </w:rPr>
        <w:t>[nombre de voix « pour »]</w:t>
      </w:r>
      <w:r w:rsidRPr="00823C14">
        <w:rPr>
          <w:color w:val="FF0000"/>
        </w:rPr>
        <w:t xml:space="preserve"> </w:t>
      </w:r>
      <w:r>
        <w:t xml:space="preserve">sur </w:t>
      </w:r>
      <w:r w:rsidRPr="00823C14">
        <w:rPr>
          <w:rStyle w:val="txtmodifiable"/>
          <w:i/>
          <w:color w:val="FF0000"/>
        </w:rPr>
        <w:t>[nombre total de voix]</w:t>
      </w:r>
      <w:r w:rsidRPr="00823C14">
        <w:rPr>
          <w:i/>
          <w:color w:val="FF0000"/>
        </w:rPr>
        <w:t>.</w:t>
      </w:r>
    </w:p>
    <w:p w:rsidR="00823C14" w:rsidRPr="00823C14" w:rsidRDefault="00823C14" w:rsidP="00823C14">
      <w:pPr>
        <w:pStyle w:val="h5"/>
        <w:rPr>
          <w:b/>
          <w:sz w:val="28"/>
        </w:rPr>
      </w:pPr>
      <w:r w:rsidRPr="00823C14">
        <w:rPr>
          <w:b/>
          <w:sz w:val="28"/>
        </w:rPr>
        <w:t>Deuxième résolution</w:t>
      </w:r>
    </w:p>
    <w:p w:rsidR="00823C14" w:rsidRDefault="00823C14" w:rsidP="00823C14">
      <w:pPr>
        <w:pStyle w:val="NormalWeb"/>
      </w:pPr>
      <w:r>
        <w:t xml:space="preserve">L’assemblée décide par conséquent que l’article </w:t>
      </w:r>
      <w:r w:rsidRPr="00823C14">
        <w:rPr>
          <w:rStyle w:val="txtmodifiable"/>
          <w:i/>
          <w:color w:val="FF0000"/>
        </w:rPr>
        <w:t>[x]</w:t>
      </w:r>
      <w:r w:rsidRPr="00823C14">
        <w:rPr>
          <w:color w:val="FF0000"/>
        </w:rPr>
        <w:t xml:space="preserve"> </w:t>
      </w:r>
      <w:r>
        <w:t xml:space="preserve">des statuts relatif à l’objet social est rédigé ainsi : « La société a pour objet social </w:t>
      </w:r>
      <w:r w:rsidRPr="00823C14">
        <w:rPr>
          <w:rStyle w:val="txtmodifiable"/>
          <w:i/>
          <w:color w:val="FF0000"/>
        </w:rPr>
        <w:t>[nouvel objet social]</w:t>
      </w:r>
      <w:r w:rsidRPr="00823C14">
        <w:rPr>
          <w:color w:val="FF0000"/>
        </w:rPr>
        <w:t> </w:t>
      </w:r>
      <w:r>
        <w:t>».</w:t>
      </w:r>
    </w:p>
    <w:p w:rsidR="00823C14" w:rsidRDefault="00823C14" w:rsidP="00823C14">
      <w:pPr>
        <w:pStyle w:val="NormalWeb"/>
      </w:pPr>
      <w:r>
        <w:t xml:space="preserve">L’assemblée adopte cette résolution par </w:t>
      </w:r>
      <w:r w:rsidRPr="00823C14">
        <w:rPr>
          <w:rStyle w:val="txtmodifiable"/>
          <w:i/>
          <w:color w:val="FF0000"/>
        </w:rPr>
        <w:t>[nombre de voix « pour »]</w:t>
      </w:r>
      <w:r w:rsidRPr="00823C14">
        <w:rPr>
          <w:color w:val="FF0000"/>
        </w:rPr>
        <w:t xml:space="preserve"> </w:t>
      </w:r>
      <w:r>
        <w:t xml:space="preserve">sur </w:t>
      </w:r>
      <w:r w:rsidRPr="00823C14">
        <w:rPr>
          <w:rStyle w:val="txtmodifiable"/>
          <w:i/>
          <w:color w:val="FF0000"/>
        </w:rPr>
        <w:t>[nombre total de voix]</w:t>
      </w:r>
      <w:r w:rsidRPr="00823C14">
        <w:rPr>
          <w:i/>
          <w:color w:val="FF0000"/>
        </w:rPr>
        <w:t>.</w:t>
      </w:r>
    </w:p>
    <w:p w:rsidR="00823C14" w:rsidRDefault="00823C14" w:rsidP="00823C14">
      <w:pPr>
        <w:pStyle w:val="NormalWeb"/>
      </w:pPr>
      <w:r>
        <w:t xml:space="preserve">Toutes les questions inscrites à l’ordre du jour ayant été examinées et plus personne ne demandant la parole, la séance est levée à </w:t>
      </w:r>
      <w:r w:rsidRPr="00823C14">
        <w:rPr>
          <w:rStyle w:val="txtmodifiable"/>
          <w:i/>
          <w:color w:val="FF0000"/>
        </w:rPr>
        <w:t>[heure de fin de séance]</w:t>
      </w:r>
      <w:r w:rsidRPr="00823C14">
        <w:rPr>
          <w:i/>
          <w:color w:val="FF0000"/>
        </w:rPr>
        <w:t>.</w:t>
      </w:r>
    </w:p>
    <w:p w:rsidR="00823C14" w:rsidRDefault="00823C14" w:rsidP="00823C14">
      <w:pPr>
        <w:pStyle w:val="NormalWeb"/>
      </w:pPr>
      <w:r>
        <w:t>Il a été dressé le présent procès-verbal de tout ce qui précède.</w:t>
      </w:r>
    </w:p>
    <w:p w:rsidR="00823C14" w:rsidRDefault="00823C14" w:rsidP="00823C14">
      <w:pPr>
        <w:pStyle w:val="NormalWeb"/>
      </w:pPr>
      <w:r>
        <w:t xml:space="preserve">Fait à </w:t>
      </w:r>
      <w:r>
        <w:rPr>
          <w:rStyle w:val="txtmodifiable"/>
        </w:rPr>
        <w:t>………….</w:t>
      </w:r>
      <w:r>
        <w:t xml:space="preserve"> le </w:t>
      </w:r>
      <w:r>
        <w:rPr>
          <w:rStyle w:val="txtmodifiable"/>
        </w:rPr>
        <w:t>……………………</w:t>
      </w:r>
    </w:p>
    <w:p w:rsidR="00823C14" w:rsidRDefault="00823C14" w:rsidP="00823C1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B80CF3" w:rsidRPr="00CE32E9" w:rsidRDefault="00823C14" w:rsidP="00823C1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Signature du Président</w:t>
      </w:r>
    </w:p>
    <w:sectPr w:rsidR="00B80CF3" w:rsidRPr="00CE32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00" w:rsidRDefault="00627A00" w:rsidP="004D0795">
      <w:pPr>
        <w:spacing w:after="0" w:line="240" w:lineRule="auto"/>
      </w:pPr>
      <w:r>
        <w:separator/>
      </w:r>
    </w:p>
  </w:endnote>
  <w:endnote w:type="continuationSeparator" w:id="0">
    <w:p w:rsidR="00627A00" w:rsidRDefault="00627A00" w:rsidP="004D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092449"/>
      <w:docPartObj>
        <w:docPartGallery w:val="Page Numbers (Bottom of Page)"/>
        <w:docPartUnique/>
      </w:docPartObj>
    </w:sdtPr>
    <w:sdtEndPr/>
    <w:sdtContent>
      <w:p w:rsidR="004D0795" w:rsidRDefault="004D07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C14">
          <w:rPr>
            <w:noProof/>
          </w:rPr>
          <w:t>1</w:t>
        </w:r>
        <w:r>
          <w:fldChar w:fldCharType="end"/>
        </w:r>
      </w:p>
    </w:sdtContent>
  </w:sdt>
  <w:p w:rsidR="004D0795" w:rsidRDefault="004D07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00" w:rsidRDefault="00627A00" w:rsidP="004D0795">
      <w:pPr>
        <w:spacing w:after="0" w:line="240" w:lineRule="auto"/>
      </w:pPr>
      <w:r>
        <w:separator/>
      </w:r>
    </w:p>
  </w:footnote>
  <w:footnote w:type="continuationSeparator" w:id="0">
    <w:p w:rsidR="00627A00" w:rsidRDefault="00627A00" w:rsidP="004D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DFC"/>
    <w:multiLevelType w:val="multilevel"/>
    <w:tmpl w:val="FBF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B64CA"/>
    <w:multiLevelType w:val="multilevel"/>
    <w:tmpl w:val="AB82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7246E"/>
    <w:multiLevelType w:val="multilevel"/>
    <w:tmpl w:val="322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6152F"/>
    <w:multiLevelType w:val="multilevel"/>
    <w:tmpl w:val="B55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E9"/>
    <w:rsid w:val="004B43DB"/>
    <w:rsid w:val="004D0795"/>
    <w:rsid w:val="00627A00"/>
    <w:rsid w:val="00823C14"/>
    <w:rsid w:val="00B80CF3"/>
    <w:rsid w:val="00BB08F3"/>
    <w:rsid w:val="00CE32E9"/>
    <w:rsid w:val="00D27056"/>
    <w:rsid w:val="00E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3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CE3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E3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E32E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E32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">
    <w:name w:val="info"/>
    <w:basedOn w:val="Policepardfaut"/>
    <w:rsid w:val="00CE32E9"/>
  </w:style>
  <w:style w:type="paragraph" w:customStyle="1" w:styleId="info1">
    <w:name w:val="info1"/>
    <w:basedOn w:val="Normal"/>
    <w:rsid w:val="00C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32E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07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795"/>
  </w:style>
  <w:style w:type="paragraph" w:styleId="Pieddepage">
    <w:name w:val="footer"/>
    <w:basedOn w:val="Normal"/>
    <w:link w:val="PieddepageCar"/>
    <w:uiPriority w:val="99"/>
    <w:unhideWhenUsed/>
    <w:rsid w:val="004D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795"/>
  </w:style>
  <w:style w:type="character" w:customStyle="1" w:styleId="Titre3Car">
    <w:name w:val="Titre 3 Car"/>
    <w:basedOn w:val="Policepardfaut"/>
    <w:link w:val="Titre3"/>
    <w:uiPriority w:val="9"/>
    <w:semiHidden/>
    <w:rsid w:val="00823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xtmodifiable">
    <w:name w:val="txt_modifiable"/>
    <w:basedOn w:val="Policepardfaut"/>
    <w:rsid w:val="00823C14"/>
  </w:style>
  <w:style w:type="paragraph" w:customStyle="1" w:styleId="h5">
    <w:name w:val="h5"/>
    <w:basedOn w:val="Normal"/>
    <w:rsid w:val="0082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3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CE3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E3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E32E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E32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">
    <w:name w:val="info"/>
    <w:basedOn w:val="Policepardfaut"/>
    <w:rsid w:val="00CE32E9"/>
  </w:style>
  <w:style w:type="paragraph" w:customStyle="1" w:styleId="info1">
    <w:name w:val="info1"/>
    <w:basedOn w:val="Normal"/>
    <w:rsid w:val="00C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32E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07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795"/>
  </w:style>
  <w:style w:type="paragraph" w:styleId="Pieddepage">
    <w:name w:val="footer"/>
    <w:basedOn w:val="Normal"/>
    <w:link w:val="PieddepageCar"/>
    <w:uiPriority w:val="99"/>
    <w:unhideWhenUsed/>
    <w:rsid w:val="004D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795"/>
  </w:style>
  <w:style w:type="character" w:customStyle="1" w:styleId="Titre3Car">
    <w:name w:val="Titre 3 Car"/>
    <w:basedOn w:val="Policepardfaut"/>
    <w:link w:val="Titre3"/>
    <w:uiPriority w:val="9"/>
    <w:semiHidden/>
    <w:rsid w:val="00823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xtmodifiable">
    <w:name w:val="txt_modifiable"/>
    <w:basedOn w:val="Policepardfaut"/>
    <w:rsid w:val="00823C14"/>
  </w:style>
  <w:style w:type="paragraph" w:customStyle="1" w:styleId="h5">
    <w:name w:val="h5"/>
    <w:basedOn w:val="Normal"/>
    <w:rsid w:val="0082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crea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2016-08-27T15:53:00Z</dcterms:created>
  <dcterms:modified xsi:type="dcterms:W3CDTF">2016-08-27T16:00:00Z</dcterms:modified>
</cp:coreProperties>
</file>