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69B10" w14:textId="7AFD17C5" w:rsidR="00A83308" w:rsidRDefault="001F30E8" w:rsidP="002723B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32"/>
          <w:szCs w:val="32"/>
        </w:rPr>
      </w:pPr>
      <w:r>
        <w:rPr>
          <w:rFonts w:ascii="Arial" w:hAnsi="Arial" w:cs="Arial"/>
          <w:b/>
          <w:noProof/>
          <w:sz w:val="32"/>
          <w:szCs w:val="32"/>
          <w:lang w:eastAsia="fr-FR"/>
        </w:rPr>
        <w:drawing>
          <wp:inline distT="0" distB="0" distL="0" distR="0" wp14:anchorId="5A85ED0E" wp14:editId="1A865B53">
            <wp:extent cx="2677099" cy="1070839"/>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kicrea.png"/>
                    <pic:cNvPicPr/>
                  </pic:nvPicPr>
                  <pic:blipFill>
                    <a:blip r:embed="rId9">
                      <a:extLst>
                        <a:ext uri="{28A0092B-C50C-407E-A947-70E740481C1C}">
                          <a14:useLocalDpi xmlns:a14="http://schemas.microsoft.com/office/drawing/2010/main" val="0"/>
                        </a:ext>
                      </a:extLst>
                    </a:blip>
                    <a:stretch>
                      <a:fillRect/>
                    </a:stretch>
                  </pic:blipFill>
                  <pic:spPr>
                    <a:xfrm>
                      <a:off x="0" y="0"/>
                      <a:ext cx="2684178" cy="1073670"/>
                    </a:xfrm>
                    <a:prstGeom prst="rect">
                      <a:avLst/>
                    </a:prstGeom>
                  </pic:spPr>
                </pic:pic>
              </a:graphicData>
            </a:graphic>
          </wp:inline>
        </w:drawing>
      </w:r>
    </w:p>
    <w:p w14:paraId="11A8468A" w14:textId="1AD0C131" w:rsidR="0024221C" w:rsidRPr="00A83308" w:rsidRDefault="00023F0F" w:rsidP="002723B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56"/>
          <w:szCs w:val="32"/>
        </w:rPr>
      </w:pPr>
      <w:r>
        <w:rPr>
          <w:rFonts w:ascii="Arial" w:hAnsi="Arial" w:cs="Arial"/>
          <w:b/>
          <w:sz w:val="56"/>
          <w:szCs w:val="32"/>
        </w:rPr>
        <w:t>Bail C</w:t>
      </w:r>
      <w:r w:rsidR="00A83308" w:rsidRPr="00A83308">
        <w:rPr>
          <w:rFonts w:ascii="Arial" w:hAnsi="Arial" w:cs="Arial"/>
          <w:b/>
          <w:sz w:val="56"/>
          <w:szCs w:val="32"/>
        </w:rPr>
        <w:t>ommercial</w:t>
      </w:r>
    </w:p>
    <w:p w14:paraId="5017AC9F" w14:textId="77777777" w:rsidR="00A83308" w:rsidRPr="0024221C" w:rsidRDefault="00A83308" w:rsidP="002723B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32"/>
          <w:szCs w:val="32"/>
        </w:rPr>
      </w:pPr>
    </w:p>
    <w:p w14:paraId="684ED4E7" w14:textId="651B805B" w:rsidR="00A83308" w:rsidRPr="00A83308" w:rsidRDefault="00A83308" w:rsidP="002723B5">
      <w:pPr>
        <w:ind w:right="-1"/>
        <w:jc w:val="center"/>
        <w:rPr>
          <w:rFonts w:ascii="Times" w:eastAsia="Times New Roman" w:hAnsi="Times" w:cs="Times New Roman"/>
          <w:color w:val="FF0000"/>
          <w:sz w:val="32"/>
        </w:rPr>
      </w:pPr>
      <w:r w:rsidRPr="00A83308">
        <w:rPr>
          <w:rFonts w:ascii="Georgia" w:eastAsia="Times New Roman" w:hAnsi="Georgia" w:cs="Times New Roman"/>
          <w:i/>
          <w:iCs/>
          <w:color w:val="FF0000"/>
          <w:sz w:val="32"/>
        </w:rPr>
        <w:t xml:space="preserve">Ce modèle ne </w:t>
      </w:r>
      <w:r w:rsidR="00023F0F">
        <w:rPr>
          <w:rFonts w:ascii="Georgia" w:eastAsia="Times New Roman" w:hAnsi="Georgia" w:cs="Times New Roman"/>
          <w:i/>
          <w:iCs/>
          <w:color w:val="FF0000"/>
          <w:sz w:val="32"/>
        </w:rPr>
        <w:t>se substitue pas au</w:t>
      </w:r>
      <w:r w:rsidRPr="00A83308">
        <w:rPr>
          <w:rFonts w:ascii="Georgia" w:eastAsia="Times New Roman" w:hAnsi="Georgia" w:cs="Times New Roman"/>
          <w:i/>
          <w:iCs/>
          <w:color w:val="FF0000"/>
          <w:sz w:val="32"/>
        </w:rPr>
        <w:t xml:space="preserve"> rôle du notaire. Il est donné à titre indicatif et n’engage en aucun cas l</w:t>
      </w:r>
      <w:bookmarkStart w:id="0" w:name="_GoBack"/>
      <w:bookmarkEnd w:id="0"/>
      <w:r w:rsidRPr="00A83308">
        <w:rPr>
          <w:rFonts w:ascii="Georgia" w:eastAsia="Times New Roman" w:hAnsi="Georgia" w:cs="Times New Roman"/>
          <w:i/>
          <w:iCs/>
          <w:color w:val="FF0000"/>
          <w:sz w:val="32"/>
        </w:rPr>
        <w:t>a responsabilité de ses auteurs.</w:t>
      </w:r>
    </w:p>
    <w:p w14:paraId="49E16E3C" w14:textId="77777777" w:rsidR="00A83308" w:rsidRDefault="00A83308" w:rsidP="002723B5">
      <w:pPr>
        <w:widowControl w:val="0"/>
        <w:autoSpaceDE w:val="0"/>
        <w:autoSpaceDN w:val="0"/>
        <w:adjustRightInd w:val="0"/>
        <w:spacing w:after="400" w:line="400" w:lineRule="atLeast"/>
        <w:ind w:right="-1"/>
        <w:jc w:val="both"/>
        <w:rPr>
          <w:rFonts w:ascii="Arial" w:hAnsi="Arial" w:cs="Arial"/>
          <w:sz w:val="26"/>
          <w:szCs w:val="26"/>
        </w:rPr>
      </w:pPr>
    </w:p>
    <w:p w14:paraId="7FA6DB25" w14:textId="5D9428EC" w:rsidR="0024221C" w:rsidRPr="002723B5" w:rsidRDefault="00A83308" w:rsidP="002723B5">
      <w:pPr>
        <w:widowControl w:val="0"/>
        <w:autoSpaceDE w:val="0"/>
        <w:autoSpaceDN w:val="0"/>
        <w:adjustRightInd w:val="0"/>
        <w:spacing w:after="400"/>
        <w:ind w:right="-1"/>
        <w:jc w:val="both"/>
        <w:rPr>
          <w:rFonts w:ascii="Times New Roman" w:hAnsi="Times New Roman" w:cs="Times New Roman"/>
          <w:b/>
          <w:sz w:val="26"/>
          <w:szCs w:val="26"/>
        </w:rPr>
      </w:pPr>
      <w:r w:rsidRPr="002723B5">
        <w:rPr>
          <w:rFonts w:ascii="Times New Roman" w:hAnsi="Times New Roman" w:cs="Times New Roman"/>
          <w:b/>
          <w:sz w:val="26"/>
          <w:szCs w:val="26"/>
        </w:rPr>
        <w:t>Entre les soussignés :</w:t>
      </w:r>
    </w:p>
    <w:p w14:paraId="3F32116E" w14:textId="608E47B0" w:rsidR="0024221C" w:rsidRPr="00A83308" w:rsidRDefault="00A83308"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La Société ..</w:t>
      </w:r>
      <w:r w:rsidR="0024221C" w:rsidRPr="00A83308">
        <w:rPr>
          <w:rFonts w:ascii="Times New Roman" w:hAnsi="Times New Roman" w:cs="Times New Roman"/>
          <w:sz w:val="26"/>
          <w:szCs w:val="26"/>
        </w:rPr>
        <w:t>..... (forme</w:t>
      </w:r>
      <w:r>
        <w:rPr>
          <w:rFonts w:ascii="Times New Roman" w:hAnsi="Times New Roman" w:cs="Times New Roman"/>
          <w:sz w:val="26"/>
          <w:szCs w:val="26"/>
        </w:rPr>
        <w:t xml:space="preserve"> juridique</w:t>
      </w:r>
      <w:r w:rsidR="0024221C" w:rsidRPr="00A83308">
        <w:rPr>
          <w:rFonts w:ascii="Times New Roman" w:hAnsi="Times New Roman" w:cs="Times New Roman"/>
          <w:sz w:val="26"/>
          <w:szCs w:val="26"/>
        </w:rPr>
        <w:t xml:space="preserve">) au capital de </w:t>
      </w:r>
      <w:r w:rsidRPr="00A83308">
        <w:rPr>
          <w:rFonts w:ascii="Times New Roman" w:hAnsi="Times New Roman" w:cs="Times New Roman"/>
          <w:b/>
          <w:sz w:val="26"/>
          <w:szCs w:val="26"/>
        </w:rPr>
        <w:t>………</w:t>
      </w:r>
      <w:r w:rsidRPr="00A83308">
        <w:rPr>
          <w:rFonts w:ascii="Times New Roman" w:hAnsi="Times New Roman" w:cs="Times New Roman"/>
          <w:sz w:val="26"/>
          <w:szCs w:val="26"/>
        </w:rPr>
        <w:t xml:space="preserve"> euros, </w:t>
      </w:r>
      <w:r w:rsidR="0024221C" w:rsidRPr="00A83308">
        <w:rPr>
          <w:rFonts w:ascii="Times New Roman" w:hAnsi="Times New Roman" w:cs="Times New Roman"/>
          <w:sz w:val="26"/>
          <w:szCs w:val="26"/>
        </w:rPr>
        <w:t xml:space="preserve">ayant son siège social à </w:t>
      </w:r>
      <w:proofErr w:type="gramStart"/>
      <w:r>
        <w:rPr>
          <w:rFonts w:ascii="Times New Roman" w:hAnsi="Times New Roman" w:cs="Times New Roman"/>
          <w:b/>
          <w:sz w:val="26"/>
          <w:szCs w:val="26"/>
        </w:rPr>
        <w:t>………….</w:t>
      </w:r>
      <w:r w:rsidR="0024221C" w:rsidRPr="00A83308">
        <w:rPr>
          <w:rFonts w:ascii="Times New Roman" w:hAnsi="Times New Roman" w:cs="Times New Roman"/>
          <w:sz w:val="26"/>
          <w:szCs w:val="26"/>
        </w:rPr>
        <w:t>,</w:t>
      </w:r>
      <w:proofErr w:type="gramEnd"/>
      <w:r w:rsidR="0024221C" w:rsidRPr="00A83308">
        <w:rPr>
          <w:rFonts w:ascii="MS Mincho" w:eastAsia="MS Mincho" w:hAnsi="MS Mincho" w:cs="MS Mincho" w:hint="eastAsia"/>
          <w:sz w:val="26"/>
          <w:szCs w:val="26"/>
        </w:rPr>
        <w:t> </w:t>
      </w:r>
      <w:r w:rsidR="0024221C" w:rsidRPr="00A83308">
        <w:rPr>
          <w:rFonts w:ascii="Times New Roman" w:hAnsi="Times New Roman" w:cs="Times New Roman"/>
          <w:sz w:val="26"/>
          <w:szCs w:val="26"/>
        </w:rPr>
        <w:t xml:space="preserve">immatriculée au Registre du Commerce et des Sociétés sous le numéro </w:t>
      </w:r>
      <w:r>
        <w:rPr>
          <w:rFonts w:ascii="Times New Roman" w:hAnsi="Times New Roman" w:cs="Times New Roman"/>
          <w:b/>
          <w:sz w:val="26"/>
          <w:szCs w:val="26"/>
        </w:rPr>
        <w:t>……………….</w:t>
      </w:r>
      <w:r w:rsidR="0024221C" w:rsidRPr="00A83308">
        <w:rPr>
          <w:rFonts w:ascii="Times New Roman" w:hAnsi="Times New Roman" w:cs="Times New Roman"/>
          <w:sz w:val="26"/>
          <w:szCs w:val="26"/>
        </w:rPr>
        <w:t xml:space="preserve"> RCS </w:t>
      </w:r>
      <w:proofErr w:type="gramStart"/>
      <w:r>
        <w:rPr>
          <w:rFonts w:ascii="Times New Roman" w:hAnsi="Times New Roman" w:cs="Times New Roman"/>
          <w:b/>
          <w:sz w:val="26"/>
          <w:szCs w:val="26"/>
        </w:rPr>
        <w:t>……………………..</w:t>
      </w:r>
      <w:r w:rsidR="0024221C" w:rsidRPr="00A83308">
        <w:rPr>
          <w:rFonts w:ascii="Times New Roman" w:hAnsi="Times New Roman" w:cs="Times New Roman"/>
          <w:sz w:val="26"/>
          <w:szCs w:val="26"/>
        </w:rPr>
        <w:t>,</w:t>
      </w:r>
      <w:proofErr w:type="gramEnd"/>
      <w:r w:rsidR="0024221C" w:rsidRPr="00A83308">
        <w:rPr>
          <w:rFonts w:ascii="MS Mincho" w:eastAsia="MS Mincho" w:hAnsi="MS Mincho" w:cs="MS Mincho" w:hint="eastAsia"/>
          <w:sz w:val="26"/>
          <w:szCs w:val="26"/>
        </w:rPr>
        <w:t>  </w:t>
      </w:r>
      <w:r w:rsidR="0024221C" w:rsidRPr="00A83308">
        <w:rPr>
          <w:rFonts w:ascii="Times New Roman" w:hAnsi="Times New Roman" w:cs="Times New Roman"/>
          <w:sz w:val="26"/>
          <w:szCs w:val="26"/>
        </w:rPr>
        <w:t xml:space="preserve">représentée par M......., </w:t>
      </w:r>
      <w:r>
        <w:rPr>
          <w:rFonts w:ascii="Times New Roman" w:hAnsi="Times New Roman" w:cs="Times New Roman"/>
          <w:sz w:val="26"/>
          <w:szCs w:val="26"/>
        </w:rPr>
        <w:t>……………..</w:t>
      </w:r>
      <w:r w:rsidR="0024221C" w:rsidRPr="00A83308">
        <w:rPr>
          <w:rFonts w:ascii="Times New Roman" w:hAnsi="Times New Roman" w:cs="Times New Roman"/>
          <w:sz w:val="26"/>
          <w:szCs w:val="26"/>
        </w:rPr>
        <w:t>.. (</w:t>
      </w:r>
      <w:proofErr w:type="gramStart"/>
      <w:r w:rsidR="0024221C" w:rsidRPr="00A83308">
        <w:rPr>
          <w:rFonts w:ascii="Times New Roman" w:hAnsi="Times New Roman" w:cs="Times New Roman"/>
          <w:sz w:val="26"/>
          <w:szCs w:val="26"/>
        </w:rPr>
        <w:t>qualité</w:t>
      </w:r>
      <w:proofErr w:type="gramEnd"/>
      <w:r w:rsidR="0024221C" w:rsidRPr="00A83308">
        <w:rPr>
          <w:rFonts w:ascii="Times New Roman" w:hAnsi="Times New Roman" w:cs="Times New Roman"/>
          <w:sz w:val="26"/>
          <w:szCs w:val="26"/>
        </w:rPr>
        <w:t xml:space="preserve">), ayant </w:t>
      </w:r>
      <w:r>
        <w:rPr>
          <w:rFonts w:ascii="Times New Roman" w:hAnsi="Times New Roman" w:cs="Times New Roman"/>
          <w:sz w:val="26"/>
          <w:szCs w:val="26"/>
        </w:rPr>
        <w:t>tous pouvoirs à cet effet,</w:t>
      </w:r>
    </w:p>
    <w:p w14:paraId="7ED36D84"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i/>
          <w:iCs/>
          <w:color w:val="727272"/>
          <w:sz w:val="26"/>
          <w:szCs w:val="26"/>
        </w:rPr>
      </w:pPr>
      <w:r w:rsidRPr="00A83308">
        <w:rPr>
          <w:rFonts w:ascii="Times New Roman" w:hAnsi="Times New Roman" w:cs="Times New Roman"/>
          <w:sz w:val="26"/>
          <w:szCs w:val="26"/>
        </w:rPr>
        <w:t>Ci-après dénommé(e) le Bailleur, </w:t>
      </w:r>
    </w:p>
    <w:p w14:paraId="101D68E0"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D'une part,</w:t>
      </w:r>
      <w:r w:rsidRPr="00A83308">
        <w:rPr>
          <w:rFonts w:ascii="MS Mincho" w:eastAsia="MS Mincho" w:hAnsi="MS Mincho" w:cs="MS Mincho" w:hint="eastAsia"/>
          <w:sz w:val="26"/>
          <w:szCs w:val="26"/>
        </w:rPr>
        <w:t>  </w:t>
      </w:r>
    </w:p>
    <w:p w14:paraId="534D2008" w14:textId="77777777" w:rsidR="0024221C" w:rsidRPr="002723B5" w:rsidRDefault="0024221C" w:rsidP="002723B5">
      <w:pPr>
        <w:widowControl w:val="0"/>
        <w:autoSpaceDE w:val="0"/>
        <w:autoSpaceDN w:val="0"/>
        <w:adjustRightInd w:val="0"/>
        <w:spacing w:after="400"/>
        <w:ind w:right="-1"/>
        <w:jc w:val="both"/>
        <w:rPr>
          <w:rFonts w:ascii="Times New Roman" w:hAnsi="Times New Roman" w:cs="Times New Roman"/>
          <w:b/>
          <w:sz w:val="26"/>
          <w:szCs w:val="26"/>
        </w:rPr>
      </w:pPr>
      <w:r w:rsidRPr="002723B5">
        <w:rPr>
          <w:rFonts w:ascii="Times New Roman" w:hAnsi="Times New Roman" w:cs="Times New Roman"/>
          <w:b/>
          <w:sz w:val="26"/>
          <w:szCs w:val="26"/>
        </w:rPr>
        <w:t>Et</w:t>
      </w:r>
      <w:r w:rsidRPr="002723B5">
        <w:rPr>
          <w:rFonts w:ascii="MS Mincho" w:eastAsia="MS Mincho" w:hAnsi="MS Mincho" w:cs="MS Mincho" w:hint="eastAsia"/>
          <w:b/>
          <w:sz w:val="26"/>
          <w:szCs w:val="26"/>
        </w:rPr>
        <w:t>  </w:t>
      </w:r>
      <w:r w:rsidRPr="002723B5">
        <w:rPr>
          <w:rFonts w:ascii="Times New Roman" w:hAnsi="Times New Roman" w:cs="Times New Roman"/>
          <w:b/>
          <w:sz w:val="26"/>
          <w:szCs w:val="26"/>
        </w:rPr>
        <w:t xml:space="preserve"> </w:t>
      </w:r>
    </w:p>
    <w:p w14:paraId="50D2B7C2" w14:textId="126003EF"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La Société ...</w:t>
      </w:r>
      <w:r w:rsidRPr="00A83308">
        <w:rPr>
          <w:rFonts w:ascii="MS Mincho" w:eastAsia="MS Mincho" w:hAnsi="MS Mincho" w:cs="MS Mincho" w:hint="eastAsia"/>
          <w:sz w:val="26"/>
          <w:szCs w:val="26"/>
        </w:rPr>
        <w:t> </w:t>
      </w:r>
      <w:r w:rsidRPr="00A83308">
        <w:rPr>
          <w:rFonts w:ascii="Times New Roman" w:hAnsi="Times New Roman" w:cs="Times New Roman"/>
          <w:sz w:val="26"/>
          <w:szCs w:val="26"/>
        </w:rPr>
        <w:t xml:space="preserve">..... (forme) au capital de </w:t>
      </w:r>
      <w:r w:rsidR="00A83308">
        <w:rPr>
          <w:rFonts w:ascii="Times New Roman" w:hAnsi="Times New Roman" w:cs="Times New Roman"/>
          <w:b/>
          <w:sz w:val="26"/>
          <w:szCs w:val="26"/>
        </w:rPr>
        <w:t>………………</w:t>
      </w:r>
      <w:r w:rsidRPr="00A83308">
        <w:rPr>
          <w:rFonts w:ascii="Times New Roman" w:hAnsi="Times New Roman" w:cs="Times New Roman"/>
          <w:sz w:val="26"/>
          <w:szCs w:val="26"/>
        </w:rPr>
        <w:t xml:space="preserve"> euros, </w:t>
      </w:r>
      <w:r w:rsidRPr="00A83308">
        <w:rPr>
          <w:rFonts w:ascii="MS Mincho" w:eastAsia="MS Mincho" w:hAnsi="MS Mincho" w:cs="MS Mincho" w:hint="eastAsia"/>
          <w:sz w:val="26"/>
          <w:szCs w:val="26"/>
        </w:rPr>
        <w:t> </w:t>
      </w:r>
      <w:r w:rsidRPr="00A83308">
        <w:rPr>
          <w:rFonts w:ascii="Times New Roman" w:hAnsi="Times New Roman" w:cs="Times New Roman"/>
          <w:sz w:val="26"/>
          <w:szCs w:val="26"/>
        </w:rPr>
        <w:t xml:space="preserve">ayant son siège social à </w:t>
      </w:r>
      <w:r w:rsidR="00A83308">
        <w:rPr>
          <w:rFonts w:ascii="Times New Roman" w:hAnsi="Times New Roman" w:cs="Times New Roman"/>
          <w:b/>
          <w:sz w:val="26"/>
          <w:szCs w:val="26"/>
        </w:rPr>
        <w:t>……………………</w:t>
      </w:r>
      <w:r w:rsidRPr="00A83308">
        <w:rPr>
          <w:rFonts w:ascii="Times New Roman" w:hAnsi="Times New Roman" w:cs="Times New Roman"/>
          <w:sz w:val="26"/>
          <w:szCs w:val="26"/>
        </w:rPr>
        <w:t>,</w:t>
      </w:r>
      <w:r w:rsidRPr="00A83308">
        <w:rPr>
          <w:rFonts w:ascii="MS Mincho" w:eastAsia="MS Mincho" w:hAnsi="MS Mincho" w:cs="MS Mincho" w:hint="eastAsia"/>
          <w:sz w:val="26"/>
          <w:szCs w:val="26"/>
        </w:rPr>
        <w:t> </w:t>
      </w:r>
      <w:r w:rsidRPr="00A83308">
        <w:rPr>
          <w:rFonts w:ascii="Times New Roman" w:hAnsi="Times New Roman" w:cs="Times New Roman"/>
          <w:sz w:val="26"/>
          <w:szCs w:val="26"/>
        </w:rPr>
        <w:t xml:space="preserve">immatriculée au Registre du Commerce et des Sociétés sous le numéro </w:t>
      </w:r>
      <w:r w:rsidR="00A83308">
        <w:rPr>
          <w:rFonts w:ascii="Times New Roman" w:hAnsi="Times New Roman" w:cs="Times New Roman"/>
          <w:b/>
          <w:sz w:val="26"/>
          <w:szCs w:val="26"/>
        </w:rPr>
        <w:t>…………………</w:t>
      </w:r>
      <w:r w:rsidRPr="00A83308">
        <w:rPr>
          <w:rFonts w:ascii="Times New Roman" w:hAnsi="Times New Roman" w:cs="Times New Roman"/>
          <w:sz w:val="26"/>
          <w:szCs w:val="26"/>
        </w:rPr>
        <w:t xml:space="preserve"> RCS </w:t>
      </w:r>
      <w:proofErr w:type="gramStart"/>
      <w:r w:rsidR="00A83308">
        <w:rPr>
          <w:rFonts w:ascii="Times New Roman" w:hAnsi="Times New Roman" w:cs="Times New Roman"/>
          <w:b/>
          <w:sz w:val="26"/>
          <w:szCs w:val="26"/>
        </w:rPr>
        <w:t>……………………..</w:t>
      </w:r>
      <w:r w:rsidRPr="00A83308">
        <w:rPr>
          <w:rFonts w:ascii="Times New Roman" w:hAnsi="Times New Roman" w:cs="Times New Roman"/>
          <w:sz w:val="26"/>
          <w:szCs w:val="26"/>
        </w:rPr>
        <w:t>,</w:t>
      </w:r>
      <w:proofErr w:type="gramEnd"/>
      <w:r w:rsidRPr="00A83308">
        <w:rPr>
          <w:rFonts w:ascii="MS Mincho" w:eastAsia="MS Mincho" w:hAnsi="MS Mincho" w:cs="MS Mincho" w:hint="eastAsia"/>
          <w:sz w:val="26"/>
          <w:szCs w:val="26"/>
        </w:rPr>
        <w:t>  </w:t>
      </w:r>
      <w:r w:rsidRPr="00A83308">
        <w:rPr>
          <w:rFonts w:ascii="Times New Roman" w:hAnsi="Times New Roman" w:cs="Times New Roman"/>
          <w:sz w:val="26"/>
          <w:szCs w:val="26"/>
        </w:rPr>
        <w:t xml:space="preserve">représentée par M......., ... (qualité), </w:t>
      </w:r>
      <w:r w:rsidR="00A83308">
        <w:rPr>
          <w:rFonts w:ascii="Times New Roman" w:hAnsi="Times New Roman" w:cs="Times New Roman"/>
          <w:sz w:val="26"/>
          <w:szCs w:val="26"/>
        </w:rPr>
        <w:t>ayant tous pouvoirs à cet effet,</w:t>
      </w:r>
    </w:p>
    <w:p w14:paraId="3EE07A0C"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Ci-après dénommé(e) le Preneur,</w:t>
      </w:r>
      <w:r w:rsidRPr="00A83308">
        <w:rPr>
          <w:rFonts w:ascii="MS Mincho" w:eastAsia="MS Mincho" w:hAnsi="MS Mincho" w:cs="MS Mincho" w:hint="eastAsia"/>
          <w:sz w:val="26"/>
          <w:szCs w:val="26"/>
        </w:rPr>
        <w:t>  </w:t>
      </w:r>
    </w:p>
    <w:p w14:paraId="44B6FFC4"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D'autre part,</w:t>
      </w:r>
      <w:r w:rsidRPr="00A83308">
        <w:rPr>
          <w:rFonts w:ascii="MS Mincho" w:eastAsia="MS Mincho" w:hAnsi="MS Mincho" w:cs="MS Mincho" w:hint="eastAsia"/>
          <w:sz w:val="26"/>
          <w:szCs w:val="26"/>
        </w:rPr>
        <w:t>  </w:t>
      </w:r>
    </w:p>
    <w:p w14:paraId="3B7EE123"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Il a été préalablement exposé ce qui suit :</w:t>
      </w:r>
      <w:r w:rsidRPr="00A83308">
        <w:rPr>
          <w:rFonts w:ascii="MS Mincho" w:eastAsia="MS Mincho" w:hAnsi="MS Mincho" w:cs="MS Mincho" w:hint="eastAsia"/>
          <w:sz w:val="26"/>
          <w:szCs w:val="26"/>
        </w:rPr>
        <w:t>  </w:t>
      </w:r>
    </w:p>
    <w:p w14:paraId="0D8FDAE1"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lastRenderedPageBreak/>
        <w:t>Le Bailleur est Propriétaire de locaux sis à ... en vertu d'un acte d'acquisition reçu par Maître...., Notaire à ... en date du ....</w:t>
      </w:r>
      <w:r w:rsidRPr="00A83308">
        <w:rPr>
          <w:rFonts w:ascii="MS Mincho" w:eastAsia="MS Mincho" w:hAnsi="MS Mincho" w:cs="MS Mincho" w:hint="eastAsia"/>
          <w:sz w:val="26"/>
          <w:szCs w:val="26"/>
        </w:rPr>
        <w:t>  </w:t>
      </w:r>
    </w:p>
    <w:p w14:paraId="7276F436" w14:textId="77777777" w:rsidR="00A83308" w:rsidRDefault="0024221C" w:rsidP="002723B5">
      <w:pPr>
        <w:widowControl w:val="0"/>
        <w:autoSpaceDE w:val="0"/>
        <w:autoSpaceDN w:val="0"/>
        <w:adjustRightInd w:val="0"/>
        <w:spacing w:after="400"/>
        <w:ind w:right="-1"/>
        <w:jc w:val="both"/>
        <w:rPr>
          <w:rFonts w:ascii="MS Mincho" w:eastAsia="MS Mincho" w:hAnsi="MS Mincho" w:cs="MS Mincho"/>
          <w:sz w:val="26"/>
          <w:szCs w:val="26"/>
        </w:rPr>
      </w:pPr>
      <w:r w:rsidRPr="00A83308">
        <w:rPr>
          <w:rFonts w:ascii="Times New Roman" w:hAnsi="Times New Roman" w:cs="Times New Roman"/>
          <w:sz w:val="26"/>
          <w:szCs w:val="26"/>
        </w:rPr>
        <w:t>Ceci exposé, il a été convenu et arrêté ce qui suit :</w:t>
      </w:r>
    </w:p>
    <w:p w14:paraId="62CC9113" w14:textId="5883BA52"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Par la présente, le Bailleur donne à bail, pour usage commercial, au Preneur, qui accepte, les locaux désignés ci-après.</w:t>
      </w:r>
      <w:r w:rsidRPr="00A83308">
        <w:rPr>
          <w:rFonts w:ascii="MS Mincho" w:eastAsia="MS Mincho" w:hAnsi="MS Mincho" w:cs="MS Mincho" w:hint="eastAsia"/>
          <w:sz w:val="26"/>
          <w:szCs w:val="26"/>
        </w:rPr>
        <w:t>  </w:t>
      </w:r>
    </w:p>
    <w:p w14:paraId="5CE66D9A"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présent bail est soumis au statut des baux commerciaux, aux dispositions supplétives du Code civil relatives au bail à loyer d'immeubles et aux conditions particulières précisées ci-après.</w:t>
      </w:r>
    </w:p>
    <w:p w14:paraId="0F0795C6"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1 - Désignation des locaux</w:t>
      </w:r>
      <w:r w:rsidRPr="00A83308">
        <w:rPr>
          <w:rFonts w:ascii="MS Mincho" w:eastAsia="MS Mincho" w:hAnsi="MS Mincho" w:cs="MS Mincho" w:hint="eastAsia"/>
          <w:sz w:val="26"/>
          <w:szCs w:val="26"/>
        </w:rPr>
        <w:t>  </w:t>
      </w:r>
    </w:p>
    <w:p w14:paraId="310984D4" w14:textId="52835B3C"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Les lieux loués sont situés à </w:t>
      </w:r>
      <w:r w:rsidR="00A83308">
        <w:rPr>
          <w:rFonts w:ascii="Times New Roman" w:hAnsi="Times New Roman" w:cs="Times New Roman"/>
          <w:b/>
          <w:i/>
          <w:sz w:val="26"/>
          <w:szCs w:val="26"/>
        </w:rPr>
        <w:t>………………………. (</w:t>
      </w:r>
      <w:proofErr w:type="gramStart"/>
      <w:r w:rsidRPr="00A83308">
        <w:rPr>
          <w:rFonts w:ascii="Times New Roman" w:hAnsi="Times New Roman" w:cs="Times New Roman"/>
          <w:b/>
          <w:i/>
          <w:sz w:val="26"/>
          <w:szCs w:val="26"/>
        </w:rPr>
        <w:t>adresse</w:t>
      </w:r>
      <w:proofErr w:type="gramEnd"/>
      <w:r w:rsidR="00A83308">
        <w:rPr>
          <w:rFonts w:ascii="Times New Roman" w:hAnsi="Times New Roman" w:cs="Times New Roman"/>
          <w:b/>
          <w:i/>
          <w:sz w:val="26"/>
          <w:szCs w:val="26"/>
        </w:rPr>
        <w:t>)</w:t>
      </w:r>
      <w:r w:rsidRPr="00A83308">
        <w:rPr>
          <w:rFonts w:ascii="Times New Roman" w:hAnsi="Times New Roman" w:cs="Times New Roman"/>
          <w:sz w:val="26"/>
          <w:szCs w:val="26"/>
        </w:rPr>
        <w:t xml:space="preserve"> et se composent de </w:t>
      </w:r>
      <w:r w:rsidR="00A83308">
        <w:rPr>
          <w:rFonts w:ascii="Times New Roman" w:hAnsi="Times New Roman" w:cs="Times New Roman"/>
          <w:b/>
          <w:i/>
          <w:sz w:val="26"/>
          <w:szCs w:val="26"/>
        </w:rPr>
        <w:t>………………….. (description des pièces</w:t>
      </w:r>
      <w:proofErr w:type="gramStart"/>
      <w:r w:rsidR="00A83308">
        <w:rPr>
          <w:rFonts w:ascii="Times New Roman" w:hAnsi="Times New Roman" w:cs="Times New Roman"/>
          <w:b/>
          <w:i/>
          <w:sz w:val="26"/>
          <w:szCs w:val="26"/>
        </w:rPr>
        <w:t>)</w:t>
      </w:r>
      <w:r w:rsidRPr="00A83308">
        <w:rPr>
          <w:rFonts w:ascii="Times New Roman" w:hAnsi="Times New Roman" w:cs="Times New Roman"/>
          <w:sz w:val="26"/>
          <w:szCs w:val="26"/>
        </w:rPr>
        <w:t xml:space="preserve"> </w:t>
      </w:r>
      <w:r w:rsidR="00A83308">
        <w:rPr>
          <w:rFonts w:ascii="MS Mincho" w:eastAsia="MS Mincho" w:hAnsi="MS Mincho" w:cs="MS Mincho"/>
          <w:sz w:val="26"/>
          <w:szCs w:val="26"/>
        </w:rPr>
        <w:t>,</w:t>
      </w:r>
      <w:proofErr w:type="gramEnd"/>
      <w:r w:rsidR="00A83308">
        <w:rPr>
          <w:rFonts w:ascii="MS Mincho" w:eastAsia="MS Mincho" w:hAnsi="MS Mincho" w:cs="MS Mincho"/>
          <w:sz w:val="26"/>
          <w:szCs w:val="26"/>
        </w:rPr>
        <w:t xml:space="preserve"> s</w:t>
      </w:r>
      <w:r w:rsidRPr="00A83308">
        <w:rPr>
          <w:rFonts w:ascii="Times New Roman" w:hAnsi="Times New Roman" w:cs="Times New Roman"/>
          <w:sz w:val="26"/>
          <w:szCs w:val="26"/>
        </w:rPr>
        <w:t xml:space="preserve">oit une superficie de </w:t>
      </w:r>
      <w:r w:rsidR="00A83308">
        <w:rPr>
          <w:rFonts w:ascii="Times New Roman" w:hAnsi="Times New Roman" w:cs="Times New Roman"/>
          <w:b/>
          <w:sz w:val="26"/>
          <w:szCs w:val="26"/>
        </w:rPr>
        <w:t>…………</w:t>
      </w:r>
      <w:r w:rsidRPr="00A83308">
        <w:rPr>
          <w:rFonts w:ascii="Times New Roman" w:hAnsi="Times New Roman" w:cs="Times New Roman"/>
          <w:sz w:val="26"/>
          <w:szCs w:val="26"/>
        </w:rPr>
        <w:t xml:space="preserve"> m2 .</w:t>
      </w:r>
      <w:r w:rsidRPr="00A83308">
        <w:rPr>
          <w:rFonts w:ascii="MS Mincho" w:eastAsia="MS Mincho" w:hAnsi="MS Mincho" w:cs="MS Mincho" w:hint="eastAsia"/>
          <w:sz w:val="26"/>
          <w:szCs w:val="26"/>
        </w:rPr>
        <w:t>  </w:t>
      </w:r>
    </w:p>
    <w:p w14:paraId="55397FD2"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i/>
          <w:iCs/>
          <w:color w:val="727272"/>
          <w:sz w:val="26"/>
          <w:szCs w:val="26"/>
        </w:rPr>
      </w:pPr>
      <w:r w:rsidRPr="00A83308">
        <w:rPr>
          <w:rFonts w:ascii="Times New Roman" w:hAnsi="Times New Roman" w:cs="Times New Roman"/>
          <w:sz w:val="26"/>
          <w:szCs w:val="26"/>
        </w:rPr>
        <w:t xml:space="preserve">Le Preneur déclare avoir parfaite connaissance desdits lieux pour les avoir visités.  </w:t>
      </w:r>
      <w:r w:rsidRPr="00A83308">
        <w:rPr>
          <w:rFonts w:ascii="MS Mincho" w:eastAsia="MS Mincho" w:hAnsi="MS Mincho" w:cs="MS Mincho" w:hint="eastAsia"/>
          <w:sz w:val="26"/>
          <w:szCs w:val="26"/>
        </w:rPr>
        <w:t> </w:t>
      </w:r>
    </w:p>
    <w:p w14:paraId="19E98E15" w14:textId="77777777" w:rsidR="0024221C" w:rsidRPr="00A83308" w:rsidRDefault="0024221C" w:rsidP="002723B5">
      <w:pPr>
        <w:widowControl w:val="0"/>
        <w:autoSpaceDE w:val="0"/>
        <w:autoSpaceDN w:val="0"/>
        <w:adjustRightInd w:val="0"/>
        <w:ind w:right="-1"/>
        <w:jc w:val="both"/>
        <w:rPr>
          <w:rFonts w:ascii="Times New Roman" w:hAnsi="Times New Roman" w:cs="Times New Roman"/>
          <w:i/>
          <w:iCs/>
          <w:color w:val="727272"/>
          <w:sz w:val="26"/>
          <w:szCs w:val="26"/>
        </w:rPr>
      </w:pPr>
    </w:p>
    <w:p w14:paraId="144FF46D" w14:textId="77777777" w:rsidR="00A83308" w:rsidRDefault="0024221C" w:rsidP="002723B5">
      <w:pPr>
        <w:widowControl w:val="0"/>
        <w:autoSpaceDE w:val="0"/>
        <w:autoSpaceDN w:val="0"/>
        <w:adjustRightInd w:val="0"/>
        <w:spacing w:after="400"/>
        <w:ind w:right="-1"/>
        <w:jc w:val="both"/>
        <w:rPr>
          <w:rFonts w:ascii="MS Mincho" w:eastAsia="MS Mincho" w:hAnsi="MS Mincho" w:cs="MS Mincho"/>
          <w:sz w:val="26"/>
          <w:szCs w:val="26"/>
        </w:rPr>
      </w:pPr>
      <w:r w:rsidRPr="00A83308">
        <w:rPr>
          <w:rFonts w:ascii="Times New Roman" w:hAnsi="Times New Roman" w:cs="Times New Roman"/>
          <w:b/>
          <w:bCs/>
          <w:sz w:val="26"/>
          <w:szCs w:val="26"/>
        </w:rPr>
        <w:t>Article 2 - Durée</w:t>
      </w:r>
      <w:r w:rsidRPr="00A83308">
        <w:rPr>
          <w:rFonts w:ascii="MS Mincho" w:eastAsia="MS Mincho" w:hAnsi="MS Mincho" w:cs="MS Mincho" w:hint="eastAsia"/>
          <w:sz w:val="26"/>
          <w:szCs w:val="26"/>
        </w:rPr>
        <w:t>  </w:t>
      </w:r>
    </w:p>
    <w:p w14:paraId="2FFC7999" w14:textId="5EC4C496" w:rsidR="0024221C" w:rsidRPr="00A83308" w:rsidRDefault="0024221C" w:rsidP="002723B5">
      <w:pPr>
        <w:widowControl w:val="0"/>
        <w:autoSpaceDE w:val="0"/>
        <w:autoSpaceDN w:val="0"/>
        <w:adjustRightInd w:val="0"/>
        <w:spacing w:after="400"/>
        <w:ind w:right="-1"/>
        <w:jc w:val="both"/>
        <w:rPr>
          <w:rFonts w:ascii="Times New Roman" w:hAnsi="Times New Roman" w:cs="Times New Roman"/>
          <w:i/>
          <w:iCs/>
          <w:color w:val="727272"/>
          <w:sz w:val="26"/>
          <w:szCs w:val="26"/>
        </w:rPr>
      </w:pPr>
      <w:r w:rsidRPr="00A83308">
        <w:rPr>
          <w:rFonts w:ascii="Times New Roman" w:hAnsi="Times New Roman" w:cs="Times New Roman"/>
          <w:sz w:val="26"/>
          <w:szCs w:val="26"/>
        </w:rPr>
        <w:t xml:space="preserve">Le présent bail est consenti et accepté pour une durée de neuf années entières et consécutives qui commencent à courir le </w:t>
      </w:r>
      <w:r w:rsidR="00A83308">
        <w:rPr>
          <w:rFonts w:ascii="Times New Roman" w:hAnsi="Times New Roman" w:cs="Times New Roman"/>
          <w:b/>
          <w:sz w:val="26"/>
          <w:szCs w:val="26"/>
        </w:rPr>
        <w:t>……………… (</w:t>
      </w:r>
      <w:proofErr w:type="gramStart"/>
      <w:r w:rsidR="00A83308">
        <w:rPr>
          <w:rFonts w:ascii="Times New Roman" w:hAnsi="Times New Roman" w:cs="Times New Roman"/>
          <w:b/>
          <w:sz w:val="26"/>
          <w:szCs w:val="26"/>
        </w:rPr>
        <w:t>date</w:t>
      </w:r>
      <w:proofErr w:type="gramEnd"/>
      <w:r w:rsidR="00A83308">
        <w:rPr>
          <w:rFonts w:ascii="Times New Roman" w:hAnsi="Times New Roman" w:cs="Times New Roman"/>
          <w:b/>
          <w:sz w:val="26"/>
          <w:szCs w:val="26"/>
        </w:rPr>
        <w:t xml:space="preserve"> d’enregistrement au service des impôts)</w:t>
      </w:r>
      <w:r w:rsidRPr="00A83308">
        <w:rPr>
          <w:rFonts w:ascii="Times New Roman" w:hAnsi="Times New Roman" w:cs="Times New Roman"/>
          <w:sz w:val="26"/>
          <w:szCs w:val="26"/>
        </w:rPr>
        <w:t xml:space="preserve"> pour se terminer le</w:t>
      </w:r>
      <w:r w:rsidR="00A83308">
        <w:rPr>
          <w:rFonts w:ascii="Times New Roman" w:hAnsi="Times New Roman" w:cs="Times New Roman"/>
          <w:b/>
          <w:sz w:val="26"/>
          <w:szCs w:val="26"/>
        </w:rPr>
        <w:t xml:space="preserve"> …………………</w:t>
      </w:r>
      <w:r w:rsidRPr="00A83308">
        <w:rPr>
          <w:rFonts w:ascii="Times New Roman" w:hAnsi="Times New Roman" w:cs="Times New Roman"/>
          <w:sz w:val="26"/>
          <w:szCs w:val="26"/>
        </w:rPr>
        <w:t xml:space="preserve">  </w:t>
      </w:r>
      <w:r w:rsidRPr="00A83308">
        <w:rPr>
          <w:rFonts w:ascii="MS Mincho" w:eastAsia="MS Mincho" w:hAnsi="MS Mincho" w:cs="MS Mincho" w:hint="eastAsia"/>
          <w:sz w:val="26"/>
          <w:szCs w:val="26"/>
        </w:rPr>
        <w:t> </w:t>
      </w:r>
    </w:p>
    <w:p w14:paraId="1BB5A0C5" w14:textId="7A447EE9"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Toutefois, conformément aux dispositions des articles L 145-4 et L 145-9 du Code de commerce, le Preneur aura la faculté de faire cesser le présent bail à l'expiration de chaque période triennale </w:t>
      </w:r>
      <w:r w:rsidR="00A83308">
        <w:rPr>
          <w:rFonts w:ascii="Times New Roman" w:hAnsi="Times New Roman" w:cs="Times New Roman"/>
          <w:sz w:val="26"/>
          <w:szCs w:val="26"/>
        </w:rPr>
        <w:t>selon l</w:t>
      </w:r>
      <w:r w:rsidR="002723B5">
        <w:rPr>
          <w:rFonts w:ascii="Times New Roman" w:hAnsi="Times New Roman" w:cs="Times New Roman"/>
          <w:sz w:val="26"/>
          <w:szCs w:val="26"/>
        </w:rPr>
        <w:t>es délais et modalités prévues par la loi, c’est-à-dire en respectant un préavis de six mois et en avertissant le Bailleur par lettre recommandée avec accusé de réception.</w:t>
      </w:r>
    </w:p>
    <w:p w14:paraId="76F4A866" w14:textId="592F931F" w:rsidR="0024221C" w:rsidRPr="00A83308" w:rsidRDefault="002723B5" w:rsidP="002723B5">
      <w:pPr>
        <w:widowControl w:val="0"/>
        <w:autoSpaceDE w:val="0"/>
        <w:autoSpaceDN w:val="0"/>
        <w:adjustRightInd w:val="0"/>
        <w:spacing w:after="400"/>
        <w:ind w:right="-1"/>
        <w:jc w:val="both"/>
        <w:rPr>
          <w:rFonts w:ascii="Times New Roman" w:hAnsi="Times New Roman" w:cs="Times New Roman"/>
          <w:sz w:val="26"/>
          <w:szCs w:val="26"/>
        </w:rPr>
      </w:pPr>
      <w:r>
        <w:rPr>
          <w:rFonts w:ascii="Times New Roman" w:hAnsi="Times New Roman" w:cs="Times New Roman"/>
          <w:sz w:val="26"/>
          <w:szCs w:val="26"/>
        </w:rPr>
        <w:t>D’autre part, le Bailleur</w:t>
      </w:r>
      <w:r w:rsidRPr="00A83308">
        <w:rPr>
          <w:rFonts w:ascii="Times New Roman" w:hAnsi="Times New Roman" w:cs="Times New Roman"/>
          <w:sz w:val="26"/>
          <w:szCs w:val="26"/>
        </w:rPr>
        <w:t xml:space="preserve"> aura la faculté de faire cesser le présent bail </w:t>
      </w:r>
      <w:r w:rsidR="0024221C" w:rsidRPr="00A83308">
        <w:rPr>
          <w:rFonts w:ascii="Times New Roman" w:hAnsi="Times New Roman" w:cs="Times New Roman"/>
          <w:sz w:val="26"/>
          <w:szCs w:val="26"/>
        </w:rPr>
        <w:t>si, conformément aux dispositions des articles L. 145-18, L. 145-21 et L. 145-24 du Code de commerce, il entend construire, reconstruire l'immeuble existant, le surélever ou exécuter les travaux prescrits ou autorisés dans le cadre d'une opération de restauration immobilière. Le congé devra être donné dans les mêmes formes et délais que ceux indiqués ci-dessus.</w:t>
      </w:r>
      <w:r w:rsidR="0024221C" w:rsidRPr="00A83308">
        <w:rPr>
          <w:rFonts w:ascii="MS Mincho" w:eastAsia="MS Mincho" w:hAnsi="MS Mincho" w:cs="MS Mincho" w:hint="eastAsia"/>
          <w:sz w:val="26"/>
          <w:szCs w:val="26"/>
        </w:rPr>
        <w:t>  </w:t>
      </w:r>
    </w:p>
    <w:p w14:paraId="22ED3BE8"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En outre, le preneur personne physique qui aura demandé à bénéficier de ses droits à retraite ou qui aura bénéficié d'une pension d'invalidité a la faculté de donner congé à tout moment s'il en justifie auprès du bailleur.</w:t>
      </w:r>
    </w:p>
    <w:p w14:paraId="112BE9C7" w14:textId="77777777" w:rsidR="002723B5" w:rsidRDefault="0024221C" w:rsidP="002723B5">
      <w:pPr>
        <w:widowControl w:val="0"/>
        <w:autoSpaceDE w:val="0"/>
        <w:autoSpaceDN w:val="0"/>
        <w:adjustRightInd w:val="0"/>
        <w:spacing w:after="400"/>
        <w:ind w:right="-1"/>
        <w:jc w:val="both"/>
        <w:rPr>
          <w:rFonts w:ascii="MS Mincho" w:eastAsia="MS Mincho" w:hAnsi="MS Mincho" w:cs="MS Mincho"/>
          <w:sz w:val="26"/>
          <w:szCs w:val="26"/>
        </w:rPr>
      </w:pPr>
      <w:r w:rsidRPr="00A83308">
        <w:rPr>
          <w:rFonts w:ascii="Times New Roman" w:hAnsi="Times New Roman" w:cs="Times New Roman"/>
          <w:b/>
          <w:bCs/>
          <w:sz w:val="26"/>
          <w:szCs w:val="26"/>
        </w:rPr>
        <w:lastRenderedPageBreak/>
        <w:t>Article 3 - Destination des lieux</w:t>
      </w:r>
      <w:r w:rsidRPr="00A83308">
        <w:rPr>
          <w:rFonts w:ascii="MS Mincho" w:eastAsia="MS Mincho" w:hAnsi="MS Mincho" w:cs="MS Mincho" w:hint="eastAsia"/>
          <w:sz w:val="26"/>
          <w:szCs w:val="26"/>
        </w:rPr>
        <w:t>  </w:t>
      </w:r>
    </w:p>
    <w:p w14:paraId="5B39E17D" w14:textId="77777777" w:rsidR="002723B5"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Preneur est autorisé à utiliser les lieux loués pour y exercer les activités suivantes</w:t>
      </w:r>
      <w:r w:rsidR="002723B5">
        <w:rPr>
          <w:rFonts w:ascii="Times New Roman" w:hAnsi="Times New Roman" w:cs="Times New Roman"/>
          <w:sz w:val="26"/>
          <w:szCs w:val="26"/>
        </w:rPr>
        <w:t> :</w:t>
      </w:r>
    </w:p>
    <w:p w14:paraId="021FE7A9" w14:textId="1FE4F0F9" w:rsidR="0024221C" w:rsidRPr="002723B5" w:rsidRDefault="0024221C" w:rsidP="002723B5">
      <w:pPr>
        <w:widowControl w:val="0"/>
        <w:autoSpaceDE w:val="0"/>
        <w:autoSpaceDN w:val="0"/>
        <w:adjustRightInd w:val="0"/>
        <w:spacing w:after="400"/>
        <w:ind w:right="-1"/>
        <w:jc w:val="both"/>
        <w:rPr>
          <w:rFonts w:ascii="Times New Roman" w:hAnsi="Times New Roman" w:cs="Times New Roman"/>
          <w:b/>
          <w:i/>
          <w:sz w:val="26"/>
          <w:szCs w:val="26"/>
        </w:rPr>
      </w:pPr>
      <w:r w:rsidRPr="002723B5">
        <w:rPr>
          <w:rFonts w:ascii="Times New Roman" w:hAnsi="Times New Roman" w:cs="Times New Roman"/>
          <w:b/>
          <w:i/>
          <w:sz w:val="26"/>
          <w:szCs w:val="26"/>
        </w:rPr>
        <w:t xml:space="preserve"> </w:t>
      </w:r>
      <w:proofErr w:type="gramStart"/>
      <w:r w:rsidRPr="002723B5">
        <w:rPr>
          <w:rFonts w:ascii="Times New Roman" w:hAnsi="Times New Roman" w:cs="Times New Roman"/>
          <w:b/>
          <w:i/>
          <w:sz w:val="26"/>
          <w:szCs w:val="26"/>
        </w:rPr>
        <w:t>lister</w:t>
      </w:r>
      <w:proofErr w:type="gramEnd"/>
      <w:r w:rsidRPr="002723B5">
        <w:rPr>
          <w:rFonts w:ascii="Times New Roman" w:hAnsi="Times New Roman" w:cs="Times New Roman"/>
          <w:b/>
          <w:i/>
          <w:sz w:val="26"/>
          <w:szCs w:val="26"/>
        </w:rPr>
        <w:t xml:space="preserve"> les activités</w:t>
      </w:r>
      <w:r w:rsidR="002723B5" w:rsidRPr="002723B5">
        <w:rPr>
          <w:rFonts w:ascii="Times New Roman" w:hAnsi="Times New Roman" w:cs="Times New Roman"/>
          <w:b/>
          <w:i/>
          <w:sz w:val="26"/>
          <w:szCs w:val="26"/>
        </w:rPr>
        <w:t xml:space="preserve"> ou indiquer « toutes activités »</w:t>
      </w:r>
    </w:p>
    <w:p w14:paraId="1D06F099"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Toutefois, le preneur peut, à condition d'en aviser le bailleur conformément à l'article L. 145-47 du Code de commerce, adjoindre à l'activité prévue au présent contrat des activités connexes et complémentaires.</w:t>
      </w:r>
      <w:r w:rsidRPr="00A83308">
        <w:rPr>
          <w:rFonts w:ascii="MS Mincho" w:eastAsia="MS Mincho" w:hAnsi="MS Mincho" w:cs="MS Mincho" w:hint="eastAsia"/>
          <w:sz w:val="26"/>
          <w:szCs w:val="26"/>
        </w:rPr>
        <w:t> </w:t>
      </w:r>
      <w:r w:rsidRPr="00A83308">
        <w:rPr>
          <w:rFonts w:ascii="Times New Roman" w:hAnsi="Times New Roman" w:cs="Times New Roman"/>
          <w:sz w:val="26"/>
          <w:szCs w:val="26"/>
        </w:rPr>
        <w:t>Il peut également demander au bailleur, dans les conditions prévues aux articles L. 145-48 et suivants du Code de commerce, l'autorisation d'exercer dans les locaux loués une ou plusieurs activités différentes de celles prévues au présent contrat.</w:t>
      </w:r>
    </w:p>
    <w:p w14:paraId="2E48EBE3"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4 - Etat de livraison</w:t>
      </w:r>
      <w:r w:rsidRPr="00A83308">
        <w:rPr>
          <w:rFonts w:ascii="MS Mincho" w:eastAsia="MS Mincho" w:hAnsi="MS Mincho" w:cs="MS Mincho" w:hint="eastAsia"/>
          <w:sz w:val="26"/>
          <w:szCs w:val="26"/>
        </w:rPr>
        <w:t>  </w:t>
      </w:r>
    </w:p>
    <w:p w14:paraId="3E8E26D3" w14:textId="5A8BEB32" w:rsidR="0024221C" w:rsidRPr="001F30E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preneur prend les lieux dans l'état où ils se trouvent lors de l'entrée en jouissance.</w:t>
      </w:r>
      <w:r w:rsidRPr="00A83308">
        <w:rPr>
          <w:rFonts w:ascii="MS Mincho" w:eastAsia="MS Mincho" w:hAnsi="MS Mincho" w:cs="MS Mincho" w:hint="eastAsia"/>
          <w:sz w:val="26"/>
          <w:szCs w:val="26"/>
        </w:rPr>
        <w:t>  </w:t>
      </w:r>
      <w:r w:rsidRPr="00A83308">
        <w:rPr>
          <w:rFonts w:ascii="Times New Roman" w:hAnsi="Times New Roman" w:cs="Times New Roman"/>
          <w:sz w:val="26"/>
          <w:szCs w:val="26"/>
        </w:rPr>
        <w:t xml:space="preserve">Dans les quinze jours suivant l'entrée dans les lieux, les parties procéderont contradictoirement à un état des lieux aux frais du Preneur. A défaut, le Preneur sera réputé avoir reçu les lieux en bon état.  </w:t>
      </w:r>
      <w:r w:rsidRPr="00A83308">
        <w:rPr>
          <w:rFonts w:ascii="MS Mincho" w:eastAsia="MS Mincho" w:hAnsi="MS Mincho" w:cs="MS Mincho" w:hint="eastAsia"/>
          <w:sz w:val="26"/>
          <w:szCs w:val="26"/>
        </w:rPr>
        <w:t> </w:t>
      </w:r>
    </w:p>
    <w:p w14:paraId="6E7451CE" w14:textId="42F12D9A" w:rsidR="0024221C" w:rsidRPr="00A83308" w:rsidRDefault="00023F0F" w:rsidP="002723B5">
      <w:pPr>
        <w:widowControl w:val="0"/>
        <w:autoSpaceDE w:val="0"/>
        <w:autoSpaceDN w:val="0"/>
        <w:adjustRightInd w:val="0"/>
        <w:spacing w:after="400"/>
        <w:ind w:right="-1"/>
        <w:jc w:val="both"/>
        <w:rPr>
          <w:rFonts w:ascii="Times New Roman" w:hAnsi="Times New Roman" w:cs="Times New Roman"/>
          <w:sz w:val="26"/>
          <w:szCs w:val="26"/>
        </w:rPr>
      </w:pPr>
      <w:r>
        <w:rPr>
          <w:rFonts w:ascii="Times New Roman" w:hAnsi="Times New Roman" w:cs="Times New Roman"/>
          <w:b/>
          <w:bCs/>
          <w:sz w:val="26"/>
          <w:szCs w:val="26"/>
        </w:rPr>
        <w:t>A</w:t>
      </w:r>
      <w:r w:rsidR="0024221C" w:rsidRPr="00A83308">
        <w:rPr>
          <w:rFonts w:ascii="Times New Roman" w:hAnsi="Times New Roman" w:cs="Times New Roman"/>
          <w:b/>
          <w:bCs/>
          <w:sz w:val="26"/>
          <w:szCs w:val="26"/>
        </w:rPr>
        <w:t>rticle 5 - Diagnostics</w:t>
      </w:r>
    </w:p>
    <w:p w14:paraId="7F732DEA" w14:textId="606093ED"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ETAT DES RISQUES NATURELS ET TECHNOLOGIQUES</w:t>
      </w:r>
      <w:r w:rsidRPr="00A83308">
        <w:rPr>
          <w:rFonts w:ascii="MS Mincho" w:eastAsia="MS Mincho" w:hAnsi="MS Mincho" w:cs="MS Mincho" w:hint="eastAsia"/>
          <w:sz w:val="26"/>
          <w:szCs w:val="26"/>
        </w:rPr>
        <w:t>  </w:t>
      </w:r>
    </w:p>
    <w:p w14:paraId="00B5615F"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Conformément aux dispositions de l’article L 125-5 du Code de l’environnement, le Bailleur informe le Preneur que l’immeuble dont dépendent les locaux objet du présent bail est situé dans une zone couverte par un plan de prévention des risques naturels prévisibles, selon état joint au présent bail.</w:t>
      </w:r>
      <w:r w:rsidRPr="00A83308">
        <w:rPr>
          <w:rFonts w:ascii="MS Mincho" w:eastAsia="MS Mincho" w:hAnsi="MS Mincho" w:cs="MS Mincho" w:hint="eastAsia"/>
          <w:sz w:val="26"/>
          <w:szCs w:val="26"/>
        </w:rPr>
        <w:t>  </w:t>
      </w:r>
      <w:r w:rsidRPr="00A83308">
        <w:rPr>
          <w:rFonts w:ascii="Times New Roman" w:hAnsi="Times New Roman" w:cs="Times New Roman"/>
          <w:sz w:val="26"/>
          <w:szCs w:val="26"/>
        </w:rPr>
        <w:t>Le Bailleur déclare en outre qu’à sa connaissance, l’immeuble dont dépendent les locaux objet des présentes, n’a pas subi de sinistre ayant donné lieu au versement d’une indemnité d’assurance garantissant les risques de catastrophes naturelles ou technologiques en application des articles L 125-2 ou L 128-2 du Code des Assurances.</w:t>
      </w:r>
      <w:r w:rsidRPr="00A83308">
        <w:rPr>
          <w:rFonts w:ascii="MS Mincho" w:eastAsia="MS Mincho" w:hAnsi="MS Mincho" w:cs="MS Mincho" w:hint="eastAsia"/>
          <w:sz w:val="26"/>
          <w:szCs w:val="26"/>
        </w:rPr>
        <w:t>   </w:t>
      </w:r>
    </w:p>
    <w:p w14:paraId="49653AA0" w14:textId="396F42D0"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AMIANTE </w:t>
      </w:r>
      <w:r w:rsidRPr="00A83308">
        <w:rPr>
          <w:rFonts w:ascii="MS Mincho" w:eastAsia="MS Mincho" w:hAnsi="MS Mincho" w:cs="MS Mincho" w:hint="eastAsia"/>
          <w:sz w:val="26"/>
          <w:szCs w:val="26"/>
        </w:rPr>
        <w:t>  </w:t>
      </w:r>
    </w:p>
    <w:p w14:paraId="4B86E00C" w14:textId="2F2C1AED"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Conformément aux dispositions des articles R 1334-25 et R 1334-28 du Code de la Santé Publique, le Bailleur déclare avoir constitué le « Dossier Technique Amiante » défini à l’article R 1334-26 du Code de la Santé Publique, la « fiche récapitulative » prévue au même article dudit Code étant jointe en annexe du présent bail et dûment paraphée par les parties.</w:t>
      </w:r>
      <w:r w:rsidR="002723B5" w:rsidRPr="00A83308">
        <w:rPr>
          <w:rFonts w:ascii="Times New Roman" w:hAnsi="Times New Roman" w:cs="Times New Roman"/>
          <w:sz w:val="26"/>
          <w:szCs w:val="26"/>
        </w:rPr>
        <w:t xml:space="preserve"> </w:t>
      </w:r>
      <w:r w:rsidRPr="00A83308">
        <w:rPr>
          <w:rFonts w:ascii="Times New Roman" w:hAnsi="Times New Roman" w:cs="Times New Roman"/>
          <w:sz w:val="26"/>
          <w:szCs w:val="26"/>
        </w:rPr>
        <w:t xml:space="preserve">Le dossier complet est tenu à disposition, sur demande des personnes mentionnées à l’article R 1334-28 du Code de la Santé Publique. </w:t>
      </w:r>
      <w:r w:rsidRPr="00A83308">
        <w:rPr>
          <w:rFonts w:ascii="MS Mincho" w:eastAsia="MS Mincho" w:hAnsi="MS Mincho" w:cs="MS Mincho" w:hint="eastAsia"/>
          <w:sz w:val="26"/>
          <w:szCs w:val="26"/>
        </w:rPr>
        <w:t>   </w:t>
      </w:r>
    </w:p>
    <w:p w14:paraId="104DFC16" w14:textId="7C63058B"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DIAGNOSTIC DE PERFORMANCE ENERGETIQUE</w:t>
      </w:r>
      <w:r w:rsidRPr="00A83308">
        <w:rPr>
          <w:rFonts w:ascii="MS Mincho" w:eastAsia="MS Mincho" w:hAnsi="MS Mincho" w:cs="MS Mincho" w:hint="eastAsia"/>
          <w:sz w:val="26"/>
          <w:szCs w:val="26"/>
        </w:rPr>
        <w:t>  </w:t>
      </w:r>
    </w:p>
    <w:p w14:paraId="1ACC95A9" w14:textId="7F4E43EC" w:rsidR="00F03B1A" w:rsidRPr="00A83308" w:rsidRDefault="002723B5" w:rsidP="002723B5">
      <w:pPr>
        <w:widowControl w:val="0"/>
        <w:autoSpaceDE w:val="0"/>
        <w:autoSpaceDN w:val="0"/>
        <w:adjustRightInd w:val="0"/>
        <w:spacing w:after="400"/>
        <w:ind w:right="-1"/>
        <w:jc w:val="both"/>
        <w:rPr>
          <w:rFonts w:ascii="Times New Roman" w:hAnsi="Times New Roman" w:cs="Times New Roman"/>
          <w:sz w:val="26"/>
          <w:szCs w:val="26"/>
        </w:rPr>
      </w:pPr>
      <w:r>
        <w:rPr>
          <w:rFonts w:ascii="Times New Roman" w:hAnsi="Times New Roman" w:cs="Times New Roman"/>
          <w:sz w:val="26"/>
          <w:szCs w:val="26"/>
        </w:rPr>
        <w:lastRenderedPageBreak/>
        <w:t>C</w:t>
      </w:r>
      <w:r w:rsidR="0024221C" w:rsidRPr="00A83308">
        <w:rPr>
          <w:rFonts w:ascii="Times New Roman" w:hAnsi="Times New Roman" w:cs="Times New Roman"/>
          <w:sz w:val="26"/>
          <w:szCs w:val="26"/>
        </w:rPr>
        <w:t xml:space="preserve">onformément aux dispositions des articles L.271-4 à L.271-6 du Code de la Construction et de l’Habitation, il est communiqué au Preneur le diagnostic de performance énergétique des lieux loués. </w:t>
      </w:r>
      <w:r w:rsidR="0024221C" w:rsidRPr="00A83308">
        <w:rPr>
          <w:rFonts w:ascii="MS Mincho" w:eastAsia="MS Mincho" w:hAnsi="MS Mincho" w:cs="MS Mincho" w:hint="eastAsia"/>
          <w:sz w:val="26"/>
          <w:szCs w:val="26"/>
        </w:rPr>
        <w:t>   </w:t>
      </w:r>
    </w:p>
    <w:p w14:paraId="35963AAE"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6 – Entretien/Grosses réparations</w:t>
      </w:r>
      <w:r w:rsidRPr="00A83308">
        <w:rPr>
          <w:rFonts w:ascii="MS Mincho" w:eastAsia="MS Mincho" w:hAnsi="MS Mincho" w:cs="MS Mincho" w:hint="eastAsia"/>
          <w:b/>
          <w:bCs/>
          <w:sz w:val="26"/>
          <w:szCs w:val="26"/>
        </w:rPr>
        <w:t> </w:t>
      </w:r>
      <w:r w:rsidRPr="00A83308">
        <w:rPr>
          <w:rFonts w:ascii="MS Mincho" w:eastAsia="MS Mincho" w:hAnsi="MS Mincho" w:cs="MS Mincho" w:hint="eastAsia"/>
          <w:sz w:val="26"/>
          <w:szCs w:val="26"/>
        </w:rPr>
        <w:t> </w:t>
      </w:r>
    </w:p>
    <w:p w14:paraId="5F55E739" w14:textId="77777777" w:rsidR="00F03B1A" w:rsidRPr="00A83308" w:rsidRDefault="0024221C" w:rsidP="002723B5">
      <w:pPr>
        <w:pStyle w:val="Paragraphedeliste"/>
        <w:widowControl w:val="0"/>
        <w:numPr>
          <w:ilvl w:val="0"/>
          <w:numId w:val="1"/>
        </w:numPr>
        <w:autoSpaceDE w:val="0"/>
        <w:autoSpaceDN w:val="0"/>
        <w:adjustRightInd w:val="0"/>
        <w:spacing w:after="400"/>
        <w:ind w:left="0" w:right="-1" w:firstLine="0"/>
        <w:jc w:val="both"/>
        <w:rPr>
          <w:rFonts w:ascii="Times New Roman" w:hAnsi="Times New Roman" w:cs="Times New Roman"/>
          <w:sz w:val="26"/>
          <w:szCs w:val="26"/>
        </w:rPr>
      </w:pPr>
      <w:r w:rsidRPr="00A83308">
        <w:rPr>
          <w:rFonts w:ascii="Times New Roman" w:hAnsi="Times New Roman" w:cs="Times New Roman"/>
          <w:sz w:val="26"/>
          <w:szCs w:val="26"/>
        </w:rPr>
        <w:t>Le Preneur est tenu d'effectuer toutes réparations locatives et travaux d'entretien de toute nature afin de restituer les locaux en bon état à l'expiration du bail.</w:t>
      </w:r>
      <w:r w:rsidRPr="00A83308">
        <w:rPr>
          <w:rFonts w:ascii="MS Mincho" w:eastAsia="MS Mincho" w:hAnsi="MS Mincho" w:cs="MS Mincho" w:hint="eastAsia"/>
          <w:sz w:val="26"/>
          <w:szCs w:val="26"/>
        </w:rPr>
        <w:t>  </w:t>
      </w:r>
    </w:p>
    <w:p w14:paraId="7D945084" w14:textId="77777777" w:rsidR="00F03B1A" w:rsidRPr="00A83308" w:rsidRDefault="0024221C" w:rsidP="002723B5">
      <w:pPr>
        <w:pStyle w:val="Paragraphedeliste"/>
        <w:widowControl w:val="0"/>
        <w:numPr>
          <w:ilvl w:val="0"/>
          <w:numId w:val="1"/>
        </w:numPr>
        <w:autoSpaceDE w:val="0"/>
        <w:autoSpaceDN w:val="0"/>
        <w:adjustRightInd w:val="0"/>
        <w:spacing w:after="400"/>
        <w:ind w:left="0" w:right="-1" w:firstLine="0"/>
        <w:jc w:val="both"/>
        <w:rPr>
          <w:rFonts w:ascii="Times New Roman" w:hAnsi="Times New Roman" w:cs="Times New Roman"/>
          <w:sz w:val="26"/>
          <w:szCs w:val="26"/>
        </w:rPr>
      </w:pPr>
      <w:r w:rsidRPr="00A83308">
        <w:rPr>
          <w:rFonts w:ascii="Times New Roman" w:hAnsi="Times New Roman" w:cs="Times New Roman"/>
          <w:sz w:val="26"/>
          <w:szCs w:val="26"/>
        </w:rPr>
        <w:t>Il doit notamment maintenir constamment en bon état l'ensemble des locaux loués, les portes et fenêtres, les glaces, les vitres, les sols, les boiseries, les accessoires, etc..., ainsi que les canalisations d'adduction et d'écoulement des eaux et les installations électriques et d'éclairage.</w:t>
      </w:r>
      <w:r w:rsidRPr="00A83308">
        <w:rPr>
          <w:rFonts w:ascii="MS Mincho" w:eastAsia="MS Mincho" w:hAnsi="MS Mincho" w:cs="MS Mincho" w:hint="eastAsia"/>
          <w:sz w:val="26"/>
          <w:szCs w:val="26"/>
        </w:rPr>
        <w:t>  </w:t>
      </w:r>
    </w:p>
    <w:p w14:paraId="3DE1DDDA" w14:textId="77777777" w:rsidR="00F03B1A" w:rsidRPr="00A83308" w:rsidRDefault="0024221C" w:rsidP="002723B5">
      <w:pPr>
        <w:pStyle w:val="Paragraphedeliste"/>
        <w:widowControl w:val="0"/>
        <w:numPr>
          <w:ilvl w:val="0"/>
          <w:numId w:val="1"/>
        </w:numPr>
        <w:autoSpaceDE w:val="0"/>
        <w:autoSpaceDN w:val="0"/>
        <w:adjustRightInd w:val="0"/>
        <w:spacing w:after="400"/>
        <w:ind w:left="0" w:right="-1" w:firstLine="0"/>
        <w:jc w:val="both"/>
        <w:rPr>
          <w:rFonts w:ascii="Times New Roman" w:hAnsi="Times New Roman" w:cs="Times New Roman"/>
          <w:sz w:val="26"/>
          <w:szCs w:val="26"/>
        </w:rPr>
      </w:pPr>
      <w:r w:rsidRPr="00A83308">
        <w:rPr>
          <w:rFonts w:ascii="Times New Roman" w:hAnsi="Times New Roman" w:cs="Times New Roman"/>
          <w:sz w:val="26"/>
          <w:szCs w:val="26"/>
        </w:rPr>
        <w:t>Il a la charge des travaux de ravalement prescrits par l'autorité administrative et de ceux rendus obligatoires par les prescriptions en matière d'hygiène et de sécurité.</w:t>
      </w:r>
      <w:r w:rsidRPr="00A83308">
        <w:rPr>
          <w:rFonts w:ascii="MS Mincho" w:eastAsia="MS Mincho" w:hAnsi="MS Mincho" w:cs="MS Mincho" w:hint="eastAsia"/>
          <w:sz w:val="26"/>
          <w:szCs w:val="26"/>
        </w:rPr>
        <w:t> </w:t>
      </w:r>
    </w:p>
    <w:p w14:paraId="64462370" w14:textId="77777777" w:rsidR="002723B5" w:rsidRDefault="0024221C" w:rsidP="002723B5">
      <w:pPr>
        <w:pStyle w:val="Paragraphedeliste"/>
        <w:widowControl w:val="0"/>
        <w:numPr>
          <w:ilvl w:val="0"/>
          <w:numId w:val="1"/>
        </w:numPr>
        <w:autoSpaceDE w:val="0"/>
        <w:autoSpaceDN w:val="0"/>
        <w:adjustRightInd w:val="0"/>
        <w:spacing w:after="400"/>
        <w:ind w:left="0" w:right="-1" w:firstLine="0"/>
        <w:jc w:val="both"/>
        <w:rPr>
          <w:rFonts w:ascii="Times New Roman" w:hAnsi="Times New Roman" w:cs="Times New Roman"/>
          <w:sz w:val="26"/>
          <w:szCs w:val="26"/>
        </w:rPr>
      </w:pPr>
      <w:r w:rsidRPr="00A83308">
        <w:rPr>
          <w:rFonts w:ascii="Times New Roman" w:hAnsi="Times New Roman" w:cs="Times New Roman"/>
          <w:sz w:val="26"/>
          <w:szCs w:val="26"/>
        </w:rPr>
        <w:t xml:space="preserve">Le preneur est également responsable des réparations qui seront nécessaires par suite soit du défaut d'exécution des obligations mises à sa charge soit de dégradations résultant de son propre fait, de celui de ses employés ou de sa clientèle. </w:t>
      </w:r>
    </w:p>
    <w:p w14:paraId="737F1BD7" w14:textId="5B0D558E" w:rsidR="0024221C" w:rsidRPr="002723B5" w:rsidRDefault="0024221C" w:rsidP="002723B5">
      <w:pPr>
        <w:pStyle w:val="Paragraphedeliste"/>
        <w:widowControl w:val="0"/>
        <w:numPr>
          <w:ilvl w:val="0"/>
          <w:numId w:val="1"/>
        </w:numPr>
        <w:autoSpaceDE w:val="0"/>
        <w:autoSpaceDN w:val="0"/>
        <w:adjustRightInd w:val="0"/>
        <w:spacing w:after="400"/>
        <w:ind w:left="0" w:right="-1" w:firstLine="0"/>
        <w:jc w:val="both"/>
        <w:rPr>
          <w:rFonts w:ascii="Times New Roman" w:hAnsi="Times New Roman" w:cs="Times New Roman"/>
          <w:sz w:val="26"/>
          <w:szCs w:val="26"/>
        </w:rPr>
      </w:pPr>
      <w:r w:rsidRPr="002723B5">
        <w:rPr>
          <w:rFonts w:ascii="Times New Roman" w:hAnsi="Times New Roman" w:cs="Times New Roman"/>
          <w:sz w:val="26"/>
          <w:szCs w:val="26"/>
        </w:rPr>
        <w:t xml:space="preserve">Le bailleur a la charge des grosses réparations telles que définies à l'article 606 du Code civil. </w:t>
      </w:r>
    </w:p>
    <w:p w14:paraId="39E6E2CA" w14:textId="77777777" w:rsidR="002723B5" w:rsidRDefault="0024221C" w:rsidP="002723B5">
      <w:pPr>
        <w:widowControl w:val="0"/>
        <w:autoSpaceDE w:val="0"/>
        <w:autoSpaceDN w:val="0"/>
        <w:adjustRightInd w:val="0"/>
        <w:spacing w:after="400"/>
        <w:ind w:right="-1"/>
        <w:jc w:val="both"/>
        <w:rPr>
          <w:rFonts w:ascii="MS Mincho" w:eastAsia="MS Mincho" w:hAnsi="MS Mincho" w:cs="MS Mincho"/>
          <w:sz w:val="26"/>
          <w:szCs w:val="26"/>
        </w:rPr>
      </w:pPr>
      <w:r w:rsidRPr="00A83308">
        <w:rPr>
          <w:rFonts w:ascii="MS Mincho" w:eastAsia="MS Mincho" w:hAnsi="MS Mincho" w:cs="MS Mincho" w:hint="eastAsia"/>
          <w:sz w:val="26"/>
          <w:szCs w:val="26"/>
        </w:rPr>
        <w:t> </w:t>
      </w:r>
      <w:r w:rsidRPr="00A83308">
        <w:rPr>
          <w:rFonts w:ascii="Times New Roman" w:hAnsi="Times New Roman" w:cs="Times New Roman"/>
          <w:b/>
          <w:bCs/>
          <w:sz w:val="26"/>
          <w:szCs w:val="26"/>
        </w:rPr>
        <w:t xml:space="preserve">Article 7 - Transformations, aménagements </w:t>
      </w:r>
      <w:proofErr w:type="gramStart"/>
      <w:r w:rsidRPr="00A83308">
        <w:rPr>
          <w:rFonts w:ascii="Times New Roman" w:hAnsi="Times New Roman" w:cs="Times New Roman"/>
          <w:b/>
          <w:bCs/>
          <w:sz w:val="26"/>
          <w:szCs w:val="26"/>
        </w:rPr>
        <w:t>et</w:t>
      </w:r>
      <w:proofErr w:type="gramEnd"/>
      <w:r w:rsidRPr="00A83308">
        <w:rPr>
          <w:rFonts w:ascii="Times New Roman" w:hAnsi="Times New Roman" w:cs="Times New Roman"/>
          <w:b/>
          <w:bCs/>
          <w:sz w:val="26"/>
          <w:szCs w:val="26"/>
        </w:rPr>
        <w:t xml:space="preserve"> améliorations réalisés par le </w:t>
      </w:r>
      <w:r w:rsidR="002723B5">
        <w:rPr>
          <w:rFonts w:ascii="Times New Roman" w:hAnsi="Times New Roman" w:cs="Times New Roman"/>
          <w:b/>
          <w:bCs/>
          <w:sz w:val="26"/>
          <w:szCs w:val="26"/>
        </w:rPr>
        <w:t>P</w:t>
      </w:r>
      <w:r w:rsidRPr="00A83308">
        <w:rPr>
          <w:rFonts w:ascii="Times New Roman" w:hAnsi="Times New Roman" w:cs="Times New Roman"/>
          <w:b/>
          <w:bCs/>
          <w:sz w:val="26"/>
          <w:szCs w:val="26"/>
        </w:rPr>
        <w:t>reneur</w:t>
      </w:r>
      <w:r w:rsidRPr="00A83308">
        <w:rPr>
          <w:rFonts w:ascii="MS Mincho" w:eastAsia="MS Mincho" w:hAnsi="MS Mincho" w:cs="MS Mincho" w:hint="eastAsia"/>
          <w:b/>
          <w:bCs/>
          <w:sz w:val="26"/>
          <w:szCs w:val="26"/>
        </w:rPr>
        <w:t> </w:t>
      </w:r>
      <w:r w:rsidRPr="00A83308">
        <w:rPr>
          <w:rFonts w:ascii="MS Mincho" w:eastAsia="MS Mincho" w:hAnsi="MS Mincho" w:cs="MS Mincho" w:hint="eastAsia"/>
          <w:sz w:val="26"/>
          <w:szCs w:val="26"/>
        </w:rPr>
        <w:t> </w:t>
      </w:r>
    </w:p>
    <w:p w14:paraId="57BA1FAD" w14:textId="6997395F"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Preneur devra effectuer après accord écrit du Bailleur, toutes formalités, demander toute autorisation administrative, et prendre à sa charge, tous frais, aménagements et installations qui pourraient s'avérer nécessaires pour l'exercice de son activité, les exécuter ou les faire exécuter suivant les règles de l'art, et dégager, en conséquence, le Bailleur de toute éventuelle responsabilité à cet égard. Il devra, néanmoins, faire signer par le Bailleur les permis de construire qui s'avèreraient nécessaires et lui soumettre le descriptif des travaux envisagés.</w:t>
      </w:r>
      <w:r w:rsidRPr="00A83308">
        <w:rPr>
          <w:rFonts w:ascii="MS Mincho" w:eastAsia="MS Mincho" w:hAnsi="MS Mincho" w:cs="MS Mincho" w:hint="eastAsia"/>
          <w:sz w:val="26"/>
          <w:szCs w:val="26"/>
        </w:rPr>
        <w:t>  </w:t>
      </w:r>
    </w:p>
    <w:p w14:paraId="1A5E063E" w14:textId="6769821E" w:rsidR="0024221C" w:rsidRPr="00A83308" w:rsidRDefault="0024221C" w:rsidP="002723B5">
      <w:pPr>
        <w:widowControl w:val="0"/>
        <w:autoSpaceDE w:val="0"/>
        <w:autoSpaceDN w:val="0"/>
        <w:adjustRightInd w:val="0"/>
        <w:spacing w:after="400"/>
        <w:ind w:right="-1"/>
        <w:jc w:val="both"/>
        <w:rPr>
          <w:rFonts w:ascii="Times New Roman" w:hAnsi="Times New Roman" w:cs="Times New Roman"/>
          <w:i/>
          <w:iCs/>
          <w:color w:val="727272"/>
          <w:sz w:val="26"/>
          <w:szCs w:val="26"/>
        </w:rPr>
      </w:pPr>
      <w:r w:rsidRPr="00A83308">
        <w:rPr>
          <w:rFonts w:ascii="Times New Roman" w:hAnsi="Times New Roman" w:cs="Times New Roman"/>
          <w:sz w:val="26"/>
          <w:szCs w:val="26"/>
        </w:rPr>
        <w:t xml:space="preserve">Tous les travaux, aménagements et installations, effectués à l'entrée en jouissance ou ultérieurement, ne pourront être exécutés qu'après autorisation écrite du Bailleur et sous la surveillance de son architecte dont les honoraires seront à la charge du Preneur. </w:t>
      </w:r>
      <w:r w:rsidRPr="00A83308">
        <w:rPr>
          <w:rFonts w:ascii="MS Mincho" w:eastAsia="MS Mincho" w:hAnsi="MS Mincho" w:cs="MS Mincho" w:hint="eastAsia"/>
          <w:sz w:val="26"/>
          <w:szCs w:val="26"/>
        </w:rPr>
        <w:t> </w:t>
      </w:r>
    </w:p>
    <w:p w14:paraId="24223C8F" w14:textId="55B1A3F8"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Le Preneur demeure responsable des modifications effectuées dans l'immeuble loué. </w:t>
      </w:r>
      <w:r w:rsidRPr="00A83308">
        <w:rPr>
          <w:rFonts w:ascii="MS Mincho" w:eastAsia="MS Mincho" w:hAnsi="MS Mincho" w:cs="MS Mincho" w:hint="eastAsia"/>
          <w:sz w:val="26"/>
          <w:szCs w:val="26"/>
        </w:rPr>
        <w:t>  </w:t>
      </w:r>
    </w:p>
    <w:p w14:paraId="507A1117"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Tous les aménagements, améliorations et embellissements effectués par le Preneur en cours de bail, resteront par accession, en fin de bail, la propriété du Bailleur sans que celui-ci ait à verser une quelconque indemnité.</w:t>
      </w:r>
      <w:r w:rsidRPr="00A83308">
        <w:rPr>
          <w:rFonts w:ascii="MS Mincho" w:eastAsia="MS Mincho" w:hAnsi="MS Mincho" w:cs="MS Mincho" w:hint="eastAsia"/>
          <w:sz w:val="26"/>
          <w:szCs w:val="26"/>
        </w:rPr>
        <w:t>  </w:t>
      </w:r>
    </w:p>
    <w:p w14:paraId="75EE82B5"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Même s'il a donné son autorisation aux travaux et aménagements de toute nature, le Bailleur peut toujours demander le rétablissement des lieux dans leur état initial aux frais du Preneur.</w:t>
      </w:r>
    </w:p>
    <w:p w14:paraId="5A195469" w14:textId="77777777" w:rsidR="00F03B1A" w:rsidRPr="00A83308" w:rsidRDefault="00F03B1A" w:rsidP="002723B5">
      <w:pPr>
        <w:widowControl w:val="0"/>
        <w:autoSpaceDE w:val="0"/>
        <w:autoSpaceDN w:val="0"/>
        <w:adjustRightInd w:val="0"/>
        <w:spacing w:after="400"/>
        <w:ind w:right="-1"/>
        <w:jc w:val="both"/>
        <w:rPr>
          <w:rFonts w:ascii="Times New Roman" w:hAnsi="Times New Roman" w:cs="Times New Roman"/>
          <w:sz w:val="26"/>
          <w:szCs w:val="26"/>
        </w:rPr>
      </w:pPr>
    </w:p>
    <w:p w14:paraId="18C82753"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MS Mincho" w:eastAsia="MS Mincho" w:hAnsi="MS Mincho" w:cs="MS Mincho" w:hint="eastAsia"/>
          <w:sz w:val="26"/>
          <w:szCs w:val="26"/>
        </w:rPr>
        <w:t> </w:t>
      </w:r>
      <w:r w:rsidRPr="00A83308">
        <w:rPr>
          <w:rFonts w:ascii="Times New Roman" w:hAnsi="Times New Roman" w:cs="Times New Roman"/>
          <w:b/>
          <w:bCs/>
          <w:sz w:val="26"/>
          <w:szCs w:val="26"/>
        </w:rPr>
        <w:t>Article 8 - Travaux et réparations effectués par le bailleur</w:t>
      </w:r>
      <w:r w:rsidRPr="00A83308">
        <w:rPr>
          <w:rFonts w:ascii="MS Mincho" w:eastAsia="MS Mincho" w:hAnsi="MS Mincho" w:cs="MS Mincho" w:hint="eastAsia"/>
          <w:sz w:val="26"/>
          <w:szCs w:val="26"/>
        </w:rPr>
        <w:t>  </w:t>
      </w:r>
    </w:p>
    <w:p w14:paraId="51995333"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Le Bailleur peut effectuer dans l'immeuble tous travaux, réparations, reconstructions ou surélévations sans que le Preneur puisse demander une quelconque indemnité ni une diminution de loyer alors même que, par dérogation à l'article 1724 du Code civil, ces réparations dureraient plus de quarante jours.  </w:t>
      </w:r>
      <w:r w:rsidRPr="00A83308">
        <w:rPr>
          <w:rFonts w:ascii="MS Mincho" w:eastAsia="MS Mincho" w:hAnsi="MS Mincho" w:cs="MS Mincho" w:hint="eastAsia"/>
          <w:sz w:val="26"/>
          <w:szCs w:val="26"/>
        </w:rPr>
        <w:t>   </w:t>
      </w:r>
    </w:p>
    <w:p w14:paraId="0219A046"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Dès qu'il en a connaissance, le Preneur doit aviser le Bailleur de toute détérioration ou dégradation pouvant donner lieu à réparation à la charge de ce dernier. A défaut, il pourrait être tenu pour responsable de toute aggravation résultant de son silence ou de son retard.</w:t>
      </w:r>
      <w:r w:rsidRPr="00A83308">
        <w:rPr>
          <w:rFonts w:ascii="MS Mincho" w:eastAsia="MS Mincho" w:hAnsi="MS Mincho" w:cs="MS Mincho" w:hint="eastAsia"/>
          <w:sz w:val="26"/>
          <w:szCs w:val="26"/>
        </w:rPr>
        <w:t>  </w:t>
      </w:r>
    </w:p>
    <w:p w14:paraId="2C26619E"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Preneur doit faire déposer, à ses frais et sans délai, lors de l'exécution du ravalement, tous agencements et toutes enseignes dont l'enlèvement serait nécessaire pour l'exécution des travaux.</w:t>
      </w:r>
      <w:r w:rsidRPr="00A83308">
        <w:rPr>
          <w:rFonts w:ascii="MS Mincho" w:eastAsia="MS Mincho" w:hAnsi="MS Mincho" w:cs="MS Mincho" w:hint="eastAsia"/>
          <w:sz w:val="26"/>
          <w:szCs w:val="26"/>
        </w:rPr>
        <w:t>  </w:t>
      </w:r>
    </w:p>
    <w:p w14:paraId="577BA91D"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i/>
          <w:iCs/>
          <w:color w:val="727272"/>
          <w:sz w:val="26"/>
          <w:szCs w:val="26"/>
        </w:rPr>
      </w:pPr>
      <w:r w:rsidRPr="00A83308">
        <w:rPr>
          <w:rFonts w:ascii="Times New Roman" w:hAnsi="Times New Roman" w:cs="Times New Roman"/>
          <w:sz w:val="26"/>
          <w:szCs w:val="26"/>
        </w:rPr>
        <w:t xml:space="preserve">Il doit également faire déposer, à ses frais et sans délais, tous coffrages et décorations ainsi que toutes installations qu'il aurait faites et dont l'enlèvement serait nécessaire pour la recherche et la réparation des fuites de toute nature, de fissures dans les conduits de fumée ou de ventilation, notamment après un incendie ou des infiltrations, et en général pour l'exécution de tous travaux. </w:t>
      </w:r>
    </w:p>
    <w:p w14:paraId="3E13AFA7"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 xml:space="preserve">Article 9 - </w:t>
      </w:r>
      <w:proofErr w:type="spellStart"/>
      <w:r w:rsidRPr="00A83308">
        <w:rPr>
          <w:rFonts w:ascii="Times New Roman" w:hAnsi="Times New Roman" w:cs="Times New Roman"/>
          <w:b/>
          <w:bCs/>
          <w:sz w:val="26"/>
          <w:szCs w:val="26"/>
        </w:rPr>
        <w:t>Garnissement</w:t>
      </w:r>
      <w:proofErr w:type="spellEnd"/>
      <w:r w:rsidRPr="00A83308">
        <w:rPr>
          <w:rFonts w:ascii="MS Mincho" w:eastAsia="MS Mincho" w:hAnsi="MS Mincho" w:cs="MS Mincho" w:hint="eastAsia"/>
          <w:sz w:val="26"/>
          <w:szCs w:val="26"/>
        </w:rPr>
        <w:t>  </w:t>
      </w:r>
    </w:p>
    <w:p w14:paraId="144665A6"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Preneur doit garnir et maintenir constamment garnis les lieux loués de matériel, marchandises et mobilier en quantité et en valeur suffisantes pour répondre du paiement du loyer et de l'exécution des conditions du présent bail. </w:t>
      </w:r>
    </w:p>
    <w:p w14:paraId="6BB64BD2"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10 - Conditions générales d'utilisation</w:t>
      </w:r>
      <w:r w:rsidRPr="00A83308">
        <w:rPr>
          <w:rFonts w:ascii="MS Mincho" w:eastAsia="MS Mincho" w:hAnsi="MS Mincho" w:cs="MS Mincho" w:hint="eastAsia"/>
          <w:sz w:val="26"/>
          <w:szCs w:val="26"/>
        </w:rPr>
        <w:t>  </w:t>
      </w:r>
    </w:p>
    <w:p w14:paraId="4B87B22C"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Preneur doit :</w:t>
      </w:r>
      <w:r w:rsidRPr="00A83308">
        <w:rPr>
          <w:rFonts w:ascii="MS Mincho" w:eastAsia="MS Mincho" w:hAnsi="MS Mincho" w:cs="MS Mincho" w:hint="eastAsia"/>
          <w:sz w:val="26"/>
          <w:szCs w:val="26"/>
        </w:rPr>
        <w:t>  </w:t>
      </w:r>
    </w:p>
    <w:p w14:paraId="2FCB17A1"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faire son affaire personnelle du gardiennage et de la surveillance de ses locaux, le Bailleur ne pouvant, en aucun cas, et à aucun titre, être tenu responsable des vols ou détournements ou autres actes délictueux dont le Preneur pourrait être victime dans les locaux loués ;</w:t>
      </w:r>
      <w:r w:rsidRPr="00A83308">
        <w:rPr>
          <w:rFonts w:ascii="MS Mincho" w:eastAsia="MS Mincho" w:hAnsi="MS Mincho" w:cs="MS Mincho" w:hint="eastAsia"/>
          <w:sz w:val="26"/>
          <w:szCs w:val="26"/>
        </w:rPr>
        <w:t>  </w:t>
      </w:r>
    </w:p>
    <w:p w14:paraId="1D564692"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 s'acquitter des contributions personnelles et mobilières, les taxes locatives, la taxe professionnelle et tous autres impôts dont le Bailleur serait rendu responsable pour le compte du Preneur à un titre quelconque et de justifier de leur règlement à toute réquisition notamment en fin de bail et de rembourser au Bailleur, avec les charges, l'impôt foncier afférent aux lieux </w:t>
      </w:r>
      <w:r w:rsidRPr="00A83308">
        <w:rPr>
          <w:rFonts w:ascii="Times New Roman" w:hAnsi="Times New Roman" w:cs="Times New Roman"/>
          <w:sz w:val="26"/>
          <w:szCs w:val="26"/>
        </w:rPr>
        <w:lastRenderedPageBreak/>
        <w:t>loués ainsi que tous droits ou taxes afférents aux locaux loués qui pourraient ultérieurement remplacer ou s'ajouter à ladite taxe ;</w:t>
      </w:r>
      <w:r w:rsidRPr="00A83308">
        <w:rPr>
          <w:rFonts w:ascii="MS Mincho" w:eastAsia="MS Mincho" w:hAnsi="MS Mincho" w:cs="MS Mincho" w:hint="eastAsia"/>
          <w:sz w:val="26"/>
          <w:szCs w:val="26"/>
        </w:rPr>
        <w:t>  </w:t>
      </w:r>
    </w:p>
    <w:p w14:paraId="2A00AD59" w14:textId="77777777" w:rsidR="002723B5" w:rsidRDefault="0024221C" w:rsidP="002723B5">
      <w:pPr>
        <w:widowControl w:val="0"/>
        <w:autoSpaceDE w:val="0"/>
        <w:autoSpaceDN w:val="0"/>
        <w:adjustRightInd w:val="0"/>
        <w:spacing w:after="400"/>
        <w:ind w:right="-1"/>
        <w:jc w:val="both"/>
        <w:rPr>
          <w:rFonts w:ascii="MS Mincho" w:eastAsia="MS Mincho" w:hAnsi="MS Mincho" w:cs="MS Mincho"/>
          <w:sz w:val="26"/>
          <w:szCs w:val="26"/>
        </w:rPr>
      </w:pPr>
      <w:r w:rsidRPr="00A83308">
        <w:rPr>
          <w:rFonts w:ascii="Times New Roman" w:hAnsi="Times New Roman" w:cs="Times New Roman"/>
          <w:sz w:val="26"/>
          <w:szCs w:val="26"/>
        </w:rPr>
        <w:t>- laisser le Bailleur, ses représentants, son architecte, tous entrepreneurs et ouvriers pénétrer dans les lieux loués pour visiter, s'assurer de l'état de l'immeuble, le réparer et l'entretenir ;</w:t>
      </w:r>
      <w:r w:rsidRPr="00A83308">
        <w:rPr>
          <w:rFonts w:ascii="MS Mincho" w:eastAsia="MS Mincho" w:hAnsi="MS Mincho" w:cs="MS Mincho" w:hint="eastAsia"/>
          <w:sz w:val="26"/>
          <w:szCs w:val="26"/>
        </w:rPr>
        <w:t>  </w:t>
      </w:r>
    </w:p>
    <w:p w14:paraId="11DE02AB" w14:textId="7706E7E6"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laisser le bailleur effectuer, par dérogation à l'article 1723 du Code civil, tous travaux de modification nécessités par la réglementation ou les autorités publiques des lieux loués, ainsi que toutes modifications des parties communes qui seraient effectuées par la copropriété, et renoncer à toute indemnité de ce chef ;</w:t>
      </w:r>
      <w:r w:rsidRPr="00A83308">
        <w:rPr>
          <w:rFonts w:ascii="MS Mincho" w:eastAsia="MS Mincho" w:hAnsi="MS Mincho" w:cs="MS Mincho" w:hint="eastAsia"/>
          <w:sz w:val="26"/>
          <w:szCs w:val="26"/>
        </w:rPr>
        <w:t>  </w:t>
      </w:r>
    </w:p>
    <w:p w14:paraId="0D19135F"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faire son affaire personnelle, à ses risques, périls et frais, sans que le Bailleur puisse être inquiété ou recherché, de toutes réclamations faites par les autres occupants de l'immeuble, les voisins ou les tiers, notamment pour bruits, parasites, odeurs ou trépidations causés par lui ou par des appareils lui appartenant ;</w:t>
      </w:r>
      <w:r w:rsidRPr="00A83308">
        <w:rPr>
          <w:rFonts w:ascii="MS Mincho" w:eastAsia="MS Mincho" w:hAnsi="MS Mincho" w:cs="MS Mincho" w:hint="eastAsia"/>
          <w:sz w:val="26"/>
          <w:szCs w:val="26"/>
        </w:rPr>
        <w:t>  </w:t>
      </w:r>
    </w:p>
    <w:p w14:paraId="1608CE4C"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se conformer scrupuleusement aux lois, prescriptions, règlements et ordonnances en vigueur, notamment en ce qui concerne la voirie, la salubrité, la police, l'Inspection du travail, la défense passive et, plus généralement, toutes prescriptions relatives à son activité ;</w:t>
      </w:r>
      <w:r w:rsidRPr="00A83308">
        <w:rPr>
          <w:rFonts w:ascii="MS Mincho" w:eastAsia="MS Mincho" w:hAnsi="MS Mincho" w:cs="MS Mincho" w:hint="eastAsia"/>
          <w:sz w:val="26"/>
          <w:szCs w:val="26"/>
        </w:rPr>
        <w:t>  </w:t>
      </w:r>
    </w:p>
    <w:p w14:paraId="6ADF0895"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s'il en existe ou s'il vient à en exister, respecter les dispositions du règlement d'usage de l'immeuble établi par le syndic, ainsi que les règlements de copropriété dont il reconnaît avoir parfaite connaissance</w:t>
      </w:r>
      <w:r w:rsidR="00F03B1A" w:rsidRPr="00A83308">
        <w:rPr>
          <w:rFonts w:ascii="Times New Roman" w:hAnsi="Times New Roman" w:cs="Times New Roman"/>
          <w:sz w:val="26"/>
          <w:szCs w:val="26"/>
        </w:rPr>
        <w:t> ;</w:t>
      </w:r>
    </w:p>
    <w:p w14:paraId="09592735"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11 - Destruction des lieux loués</w:t>
      </w:r>
      <w:r w:rsidRPr="00A83308">
        <w:rPr>
          <w:rFonts w:ascii="MS Mincho" w:eastAsia="MS Mincho" w:hAnsi="MS Mincho" w:cs="MS Mincho" w:hint="eastAsia"/>
          <w:sz w:val="26"/>
          <w:szCs w:val="26"/>
        </w:rPr>
        <w:t>  </w:t>
      </w:r>
    </w:p>
    <w:p w14:paraId="3C41BF19"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Si les locaux loués viennent à être détruits en totalité par un événement indépendant de la volonté du Bailleur, le présent bail sera résilié de plein droit sans indemnité.</w:t>
      </w:r>
      <w:r w:rsidRPr="00A83308">
        <w:rPr>
          <w:rFonts w:ascii="MS Mincho" w:eastAsia="MS Mincho" w:hAnsi="MS Mincho" w:cs="MS Mincho" w:hint="eastAsia"/>
          <w:sz w:val="26"/>
          <w:szCs w:val="26"/>
        </w:rPr>
        <w:t>  </w:t>
      </w:r>
    </w:p>
    <w:p w14:paraId="414CE751"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En cas de destruction partielle, le présent bail pourra être résilié sans indemnité à la demande de l'une ou l'autre des parties et ce, par dérogation aux dispositions de l'article 1722 du Code civil, mais sans préjudice, pour le Bailleur, de ses droits éventuels contre le Preneur si la destruction peut être imputée à ce dernier.</w:t>
      </w:r>
    </w:p>
    <w:p w14:paraId="3E52E1F9"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12 - Prescriptions particulières</w:t>
      </w:r>
      <w:r w:rsidRPr="00A83308">
        <w:rPr>
          <w:rFonts w:ascii="MS Mincho" w:eastAsia="MS Mincho" w:hAnsi="MS Mincho" w:cs="MS Mincho" w:hint="eastAsia"/>
          <w:sz w:val="26"/>
          <w:szCs w:val="26"/>
        </w:rPr>
        <w:t>  </w:t>
      </w:r>
    </w:p>
    <w:p w14:paraId="0CB3D53E"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i/>
          <w:iCs/>
          <w:color w:val="727272"/>
          <w:sz w:val="26"/>
          <w:szCs w:val="26"/>
        </w:rPr>
      </w:pPr>
      <w:r w:rsidRPr="00A83308">
        <w:rPr>
          <w:rFonts w:ascii="Times New Roman" w:hAnsi="Times New Roman" w:cs="Times New Roman"/>
          <w:sz w:val="26"/>
          <w:szCs w:val="26"/>
        </w:rPr>
        <w:t xml:space="preserve">Le preneur s'oblige à : </w:t>
      </w:r>
    </w:p>
    <w:p w14:paraId="6A085F72"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ne pas embarrasser ou occuper même temporairement ou d'une façon intermittente aucune partie commune, galeries, trottoirs, couloirs, etc.;</w:t>
      </w:r>
      <w:r w:rsidRPr="00A83308">
        <w:rPr>
          <w:rFonts w:ascii="MS Mincho" w:eastAsia="MS Mincho" w:hAnsi="MS Mincho" w:cs="MS Mincho" w:hint="eastAsia"/>
          <w:sz w:val="26"/>
          <w:szCs w:val="26"/>
        </w:rPr>
        <w:t>  </w:t>
      </w:r>
    </w:p>
    <w:p w14:paraId="5E4293E5"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lastRenderedPageBreak/>
        <w:t>- n'utiliser aucun appareil de chauffage à combustion lente ou produisant des gaz nocifs ;</w:t>
      </w:r>
      <w:r w:rsidRPr="00A83308">
        <w:rPr>
          <w:rFonts w:ascii="MS Mincho" w:eastAsia="MS Mincho" w:hAnsi="MS Mincho" w:cs="MS Mincho" w:hint="eastAsia"/>
          <w:sz w:val="26"/>
          <w:szCs w:val="26"/>
        </w:rPr>
        <w:t>  </w:t>
      </w:r>
    </w:p>
    <w:p w14:paraId="3B309F38" w14:textId="5EFB6813"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ne pas placer des enseignes sur les façades et fenêtres, ni aucune affiche ou publicité lumineuse, sans l'autorisation expresse du Bailleur, à l'exception d'une enseigne située sur l'immeuble et indiquant le nom commercial du Preneur ;</w:t>
      </w:r>
      <w:r w:rsidRPr="00A83308">
        <w:rPr>
          <w:rFonts w:ascii="MS Mincho" w:eastAsia="MS Mincho" w:hAnsi="MS Mincho" w:cs="MS Mincho" w:hint="eastAsia"/>
          <w:sz w:val="26"/>
          <w:szCs w:val="26"/>
        </w:rPr>
        <w:t> </w:t>
      </w:r>
    </w:p>
    <w:p w14:paraId="5358F7D1"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veiller à ne pas troubler les autres occupants de l'immeuble ;</w:t>
      </w:r>
      <w:r w:rsidRPr="00A83308">
        <w:rPr>
          <w:rFonts w:ascii="MS Mincho" w:eastAsia="MS Mincho" w:hAnsi="MS Mincho" w:cs="MS Mincho" w:hint="eastAsia"/>
          <w:sz w:val="26"/>
          <w:szCs w:val="26"/>
        </w:rPr>
        <w:t>  </w:t>
      </w:r>
    </w:p>
    <w:p w14:paraId="1150D02D" w14:textId="01992BBE" w:rsidR="00F03B1A" w:rsidRPr="00A83308" w:rsidRDefault="0024221C" w:rsidP="002723B5">
      <w:pPr>
        <w:widowControl w:val="0"/>
        <w:autoSpaceDE w:val="0"/>
        <w:autoSpaceDN w:val="0"/>
        <w:adjustRightInd w:val="0"/>
        <w:spacing w:after="400"/>
        <w:ind w:right="-1"/>
        <w:jc w:val="both"/>
        <w:rPr>
          <w:rFonts w:ascii="Times New Roman" w:hAnsi="Times New Roman" w:cs="Times New Roman"/>
          <w:b/>
          <w:bCs/>
          <w:sz w:val="26"/>
          <w:szCs w:val="26"/>
        </w:rPr>
      </w:pPr>
      <w:r w:rsidRPr="00A83308">
        <w:rPr>
          <w:rFonts w:ascii="Times New Roman" w:hAnsi="Times New Roman" w:cs="Times New Roman"/>
          <w:sz w:val="26"/>
          <w:szCs w:val="26"/>
        </w:rPr>
        <w:t>- ne placer, ni entreposer aucun objet dont le poids excéderait la limite de charge des planchers, afin de ne pas compromettre la solidité des planchers ou des murs et de ne pas détériorer ou lézarder les plafonds</w:t>
      </w:r>
      <w:r w:rsidR="002723B5">
        <w:rPr>
          <w:rFonts w:ascii="Times New Roman" w:hAnsi="Times New Roman" w:cs="Times New Roman"/>
          <w:sz w:val="26"/>
          <w:szCs w:val="26"/>
        </w:rPr>
        <w:t>.</w:t>
      </w:r>
    </w:p>
    <w:p w14:paraId="644F0604"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13 - Assurances</w:t>
      </w:r>
      <w:r w:rsidRPr="00A83308">
        <w:rPr>
          <w:rFonts w:ascii="MS Mincho" w:eastAsia="MS Mincho" w:hAnsi="MS Mincho" w:cs="MS Mincho" w:hint="eastAsia"/>
          <w:sz w:val="26"/>
          <w:szCs w:val="26"/>
        </w:rPr>
        <w:t>  </w:t>
      </w:r>
    </w:p>
    <w:p w14:paraId="46A6C615"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Preneur s'engage à contracter toutes assurances utiles auprès de compagnies d'assurances notoirement solvables, destinées à couvrir notamment le risque responsabilité civile, pour tous les dommages corporels ou matériels pouvant être causés soit à des tiers, soit du fait de l'immeuble, soit du fait ou de l'usage des aménagements ou des installations (installations d'eau, de gaz, d'électricité, de chauffage etc.) soit du fait des préposés du Preneur, l'incendie, le vol, le dégât des eaux, le recours des voisins, les explosions.</w:t>
      </w:r>
      <w:r w:rsidRPr="00A83308">
        <w:rPr>
          <w:rFonts w:ascii="MS Mincho" w:eastAsia="MS Mincho" w:hAnsi="MS Mincho" w:cs="MS Mincho" w:hint="eastAsia"/>
          <w:sz w:val="26"/>
          <w:szCs w:val="26"/>
        </w:rPr>
        <w:t>  </w:t>
      </w:r>
    </w:p>
    <w:p w14:paraId="0709EC6C"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Preneur devra fournir au Bailleur, à première demande de ce dernier, toutes justifications concernant la signature des polices d'assurance visées ci-dessus et le règlement des primes correspondantes. Il devra supporter ou rembourser toutes surprimes qui seraient réclamées de son fait au bailleur ou aux autres locataires ou copropriétaires.</w:t>
      </w:r>
      <w:r w:rsidRPr="00A83308">
        <w:rPr>
          <w:rFonts w:ascii="MS Mincho" w:eastAsia="MS Mincho" w:hAnsi="MS Mincho" w:cs="MS Mincho" w:hint="eastAsia"/>
          <w:sz w:val="26"/>
          <w:szCs w:val="26"/>
        </w:rPr>
        <w:t>  </w:t>
      </w:r>
    </w:p>
    <w:p w14:paraId="22BFA814"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Preneur devra déclarer immédiatement au Bailleur tout sinistre même s'il n'en résulte aucun dégât apparent.</w:t>
      </w:r>
      <w:r w:rsidRPr="00A83308">
        <w:rPr>
          <w:rFonts w:ascii="MS Mincho" w:eastAsia="MS Mincho" w:hAnsi="MS Mincho" w:cs="MS Mincho" w:hint="eastAsia"/>
          <w:sz w:val="26"/>
          <w:szCs w:val="26"/>
        </w:rPr>
        <w:t>  </w:t>
      </w:r>
    </w:p>
    <w:p w14:paraId="2D9FCDA0"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De convention expresse, toutes indemnités dues au Preneur par toute compagnie d'assurance, en cas de sinistre, pour quelque cause que ce soit, seront affectées au privilège du Bailleur, le présent contrat valant, en tant que de besoin, transport à concurrence des sommes qui pourraient être dues.</w:t>
      </w:r>
    </w:p>
    <w:p w14:paraId="66A03C1A"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14 - Cession - Sous-location</w:t>
      </w:r>
      <w:r w:rsidRPr="00A83308">
        <w:rPr>
          <w:rFonts w:ascii="MS Mincho" w:eastAsia="MS Mincho" w:hAnsi="MS Mincho" w:cs="MS Mincho" w:hint="eastAsia"/>
          <w:sz w:val="26"/>
          <w:szCs w:val="26"/>
        </w:rPr>
        <w:t>  </w:t>
      </w:r>
    </w:p>
    <w:p w14:paraId="2C2EAE81"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Il est interdit au Preneur :</w:t>
      </w:r>
      <w:r w:rsidRPr="00A83308">
        <w:rPr>
          <w:rFonts w:ascii="MS Mincho" w:eastAsia="MS Mincho" w:hAnsi="MS Mincho" w:cs="MS Mincho" w:hint="eastAsia"/>
          <w:sz w:val="26"/>
          <w:szCs w:val="26"/>
        </w:rPr>
        <w:t>  </w:t>
      </w:r>
    </w:p>
    <w:p w14:paraId="15E94469"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1 - de céder son droit au bail, si ce n'est à son successeur dans le fonds de commerce à condition que le Bailleur consente à la cession et que lui soit remis une copie de l'acte de cession.</w:t>
      </w:r>
      <w:r w:rsidRPr="00A83308">
        <w:rPr>
          <w:rFonts w:ascii="MS Mincho" w:eastAsia="MS Mincho" w:hAnsi="MS Mincho" w:cs="MS Mincho" w:hint="eastAsia"/>
          <w:sz w:val="26"/>
          <w:szCs w:val="26"/>
        </w:rPr>
        <w:t>  </w:t>
      </w:r>
    </w:p>
    <w:p w14:paraId="30F236CE"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lastRenderedPageBreak/>
        <w:t xml:space="preserve">2 - de sous-louer, de consentir une location-gérance de son fonds de commerce ou de prêter les lieux loués, même temporairement, en totalité ou en partie sous quelque forme que ce soit, gratuitement ou au contraire contre rémunération, sauf accord exprès et écrit du Bailleur. </w:t>
      </w:r>
      <w:r w:rsidRPr="00A83308">
        <w:rPr>
          <w:rFonts w:ascii="MS Mincho" w:eastAsia="MS Mincho" w:hAnsi="MS Mincho" w:cs="MS Mincho" w:hint="eastAsia"/>
          <w:sz w:val="26"/>
          <w:szCs w:val="26"/>
        </w:rPr>
        <w:t>  </w:t>
      </w:r>
    </w:p>
    <w:p w14:paraId="572D3B53" w14:textId="549205D2"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Le </w:t>
      </w:r>
      <w:r w:rsidR="008D07BC">
        <w:rPr>
          <w:rFonts w:ascii="Times New Roman" w:hAnsi="Times New Roman" w:cs="Times New Roman"/>
          <w:sz w:val="26"/>
          <w:szCs w:val="26"/>
        </w:rPr>
        <w:t>P</w:t>
      </w:r>
      <w:r w:rsidRPr="00A83308">
        <w:rPr>
          <w:rFonts w:ascii="Times New Roman" w:hAnsi="Times New Roman" w:cs="Times New Roman"/>
          <w:sz w:val="26"/>
          <w:szCs w:val="26"/>
        </w:rPr>
        <w:t>reneur demeure garant, conjointement et solidairement avec son cessionnaire et tous cessionnaires successifs, du paiement des loyers et des charges ainsi que de l'exécution des clauses et conditions du présent bail et des actes à suivre.</w:t>
      </w:r>
      <w:r w:rsidRPr="00A83308">
        <w:rPr>
          <w:rFonts w:ascii="MS Mincho" w:eastAsia="MS Mincho" w:hAnsi="MS Mincho" w:cs="MS Mincho" w:hint="eastAsia"/>
          <w:sz w:val="26"/>
          <w:szCs w:val="26"/>
        </w:rPr>
        <w:t>  </w:t>
      </w:r>
    </w:p>
    <w:p w14:paraId="7D49CBB8"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Aucune cession ne peut être faite s'il est dû des loyers et charges par le Preneur.</w:t>
      </w:r>
      <w:r w:rsidRPr="00A83308">
        <w:rPr>
          <w:rFonts w:ascii="MS Mincho" w:eastAsia="MS Mincho" w:hAnsi="MS Mincho" w:cs="MS Mincho" w:hint="eastAsia"/>
          <w:sz w:val="26"/>
          <w:szCs w:val="26"/>
        </w:rPr>
        <w:t>  </w:t>
      </w:r>
    </w:p>
    <w:p w14:paraId="1319599E" w14:textId="17BF9492"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Toute cession ou apport consenti en violation des conditions précédentes sera nulle à l'égard du Bailleur et entraînera de plein droit, si bon lui semble, la résolution du bail dans les conditions et avec les conséquences prévues à la clause résolutoire et sans préjudice de tous dommages-intérêts. </w:t>
      </w:r>
    </w:p>
    <w:p w14:paraId="4E8FBAF8" w14:textId="2BB36973"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15 - Abonnements</w:t>
      </w:r>
      <w:r w:rsidRPr="00A83308">
        <w:rPr>
          <w:rFonts w:ascii="MS Mincho" w:eastAsia="MS Mincho" w:hAnsi="MS Mincho" w:cs="MS Mincho" w:hint="eastAsia"/>
          <w:sz w:val="26"/>
          <w:szCs w:val="26"/>
        </w:rPr>
        <w:t> </w:t>
      </w:r>
    </w:p>
    <w:p w14:paraId="7B049B40"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Preneur fera son affaire personnelle de tous abonnements d'eau, de gaz, d'électricité, de téléphone, et de tout autre service collectif analogue qui seront à sa charge exclusive.</w:t>
      </w:r>
      <w:r w:rsidRPr="00A83308">
        <w:rPr>
          <w:rFonts w:ascii="MS Mincho" w:eastAsia="MS Mincho" w:hAnsi="MS Mincho" w:cs="MS Mincho" w:hint="eastAsia"/>
          <w:sz w:val="26"/>
          <w:szCs w:val="26"/>
        </w:rPr>
        <w:t>  </w:t>
      </w:r>
    </w:p>
    <w:p w14:paraId="7AC4DA50"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La responsabilité du Bailleur ne pourra, en aucun cas, être recherchée en cas d'irrégularité ou d'interruption dans ces services collectifs.</w:t>
      </w:r>
    </w:p>
    <w:p w14:paraId="6CF816D6" w14:textId="77777777"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16 - Loyer</w:t>
      </w:r>
      <w:r w:rsidRPr="00A83308">
        <w:rPr>
          <w:rFonts w:ascii="MS Mincho" w:eastAsia="MS Mincho" w:hAnsi="MS Mincho" w:cs="MS Mincho" w:hint="eastAsia"/>
          <w:sz w:val="26"/>
          <w:szCs w:val="26"/>
        </w:rPr>
        <w:t>  </w:t>
      </w:r>
    </w:p>
    <w:p w14:paraId="0490FF9D" w14:textId="77777777" w:rsidR="00F03B1A" w:rsidRPr="008D07BC" w:rsidRDefault="0024221C" w:rsidP="002723B5">
      <w:pPr>
        <w:widowControl w:val="0"/>
        <w:autoSpaceDE w:val="0"/>
        <w:autoSpaceDN w:val="0"/>
        <w:adjustRightInd w:val="0"/>
        <w:spacing w:after="400"/>
        <w:ind w:right="-1"/>
        <w:jc w:val="both"/>
        <w:rPr>
          <w:rFonts w:ascii="Times New Roman" w:hAnsi="Times New Roman" w:cs="Times New Roman"/>
          <w:b/>
          <w:sz w:val="26"/>
          <w:szCs w:val="26"/>
        </w:rPr>
      </w:pPr>
      <w:r w:rsidRPr="008D07BC">
        <w:rPr>
          <w:rFonts w:ascii="Times New Roman" w:hAnsi="Times New Roman" w:cs="Times New Roman"/>
          <w:b/>
          <w:sz w:val="26"/>
          <w:szCs w:val="26"/>
        </w:rPr>
        <w:t>Montant. Modalités de paiement</w:t>
      </w:r>
      <w:r w:rsidRPr="008D07BC">
        <w:rPr>
          <w:rFonts w:ascii="MS Mincho" w:eastAsia="MS Mincho" w:hAnsi="MS Mincho" w:cs="MS Mincho" w:hint="eastAsia"/>
          <w:b/>
          <w:sz w:val="26"/>
          <w:szCs w:val="26"/>
        </w:rPr>
        <w:t>  </w:t>
      </w:r>
    </w:p>
    <w:p w14:paraId="49AAE4DB" w14:textId="6EB9F060" w:rsidR="00F03B1A"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Le présent bail est consenti et accepté moyennant un loyer annuel de </w:t>
      </w:r>
      <w:r w:rsidR="008D07BC">
        <w:rPr>
          <w:rFonts w:ascii="Times New Roman" w:hAnsi="Times New Roman" w:cs="Times New Roman"/>
          <w:sz w:val="26"/>
          <w:szCs w:val="26"/>
        </w:rPr>
        <w:t>……</w:t>
      </w:r>
      <w:r w:rsidRPr="00A83308">
        <w:rPr>
          <w:rFonts w:ascii="Times New Roman" w:hAnsi="Times New Roman" w:cs="Times New Roman"/>
          <w:sz w:val="26"/>
          <w:szCs w:val="26"/>
        </w:rPr>
        <w:t>.. euros hors taxes, auquel s'ajoute la TVA au taux légal en vigueur, que le Preneur s'engage à payer en quatre termes égaux d'u</w:t>
      </w:r>
      <w:r w:rsidR="008D07BC">
        <w:rPr>
          <w:rFonts w:ascii="Times New Roman" w:hAnsi="Times New Roman" w:cs="Times New Roman"/>
          <w:sz w:val="26"/>
          <w:szCs w:val="26"/>
        </w:rPr>
        <w:t xml:space="preserve">n montant de .... </w:t>
      </w:r>
      <w:proofErr w:type="gramStart"/>
      <w:r w:rsidR="008D07BC">
        <w:rPr>
          <w:rFonts w:ascii="Times New Roman" w:hAnsi="Times New Roman" w:cs="Times New Roman"/>
          <w:sz w:val="26"/>
          <w:szCs w:val="26"/>
        </w:rPr>
        <w:t>euros</w:t>
      </w:r>
      <w:proofErr w:type="gramEnd"/>
      <w:r w:rsidR="008D07BC">
        <w:rPr>
          <w:rFonts w:ascii="Times New Roman" w:hAnsi="Times New Roman" w:cs="Times New Roman"/>
          <w:sz w:val="26"/>
          <w:szCs w:val="26"/>
        </w:rPr>
        <w:t xml:space="preserve"> chacun. </w:t>
      </w:r>
      <w:r w:rsidR="008D07BC" w:rsidRPr="008D07BC">
        <w:rPr>
          <w:rFonts w:ascii="Times New Roman" w:hAnsi="Times New Roman" w:cs="Times New Roman"/>
          <w:b/>
          <w:i/>
          <w:sz w:val="26"/>
          <w:szCs w:val="26"/>
        </w:rPr>
        <w:t>(</w:t>
      </w:r>
      <w:proofErr w:type="gramStart"/>
      <w:r w:rsidR="008D07BC" w:rsidRPr="008D07BC">
        <w:rPr>
          <w:rFonts w:ascii="Times New Roman" w:hAnsi="Times New Roman" w:cs="Times New Roman"/>
          <w:b/>
          <w:i/>
          <w:sz w:val="26"/>
          <w:szCs w:val="26"/>
        </w:rPr>
        <w:t>modifier</w:t>
      </w:r>
      <w:proofErr w:type="gramEnd"/>
      <w:r w:rsidR="008D07BC" w:rsidRPr="008D07BC">
        <w:rPr>
          <w:rFonts w:ascii="Times New Roman" w:hAnsi="Times New Roman" w:cs="Times New Roman"/>
          <w:b/>
          <w:i/>
          <w:sz w:val="26"/>
          <w:szCs w:val="26"/>
        </w:rPr>
        <w:t xml:space="preserve"> si besoin)</w:t>
      </w:r>
    </w:p>
    <w:p w14:paraId="5D37B903" w14:textId="585FB632"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Le loyer est payable d'avance le premier jour de chaque trimestre </w:t>
      </w:r>
      <w:proofErr w:type="gramStart"/>
      <w:r w:rsidR="00F03B1A" w:rsidRPr="00A83308">
        <w:rPr>
          <w:rFonts w:ascii="Times New Roman" w:hAnsi="Times New Roman" w:cs="Times New Roman"/>
          <w:sz w:val="26"/>
          <w:szCs w:val="26"/>
        </w:rPr>
        <w:t>o</w:t>
      </w:r>
      <w:r w:rsidRPr="00A83308">
        <w:rPr>
          <w:rFonts w:ascii="Times New Roman" w:hAnsi="Times New Roman" w:cs="Times New Roman"/>
          <w:sz w:val="26"/>
          <w:szCs w:val="26"/>
        </w:rPr>
        <w:t>u</w:t>
      </w:r>
      <w:proofErr w:type="gramEnd"/>
      <w:r w:rsidRPr="00A83308">
        <w:rPr>
          <w:rFonts w:ascii="Times New Roman" w:hAnsi="Times New Roman" w:cs="Times New Roman"/>
          <w:sz w:val="26"/>
          <w:szCs w:val="26"/>
        </w:rPr>
        <w:t xml:space="preserve"> à terme échu.</w:t>
      </w:r>
      <w:r w:rsidR="008D07BC">
        <w:rPr>
          <w:rFonts w:ascii="Times New Roman" w:hAnsi="Times New Roman" w:cs="Times New Roman"/>
          <w:sz w:val="26"/>
          <w:szCs w:val="26"/>
        </w:rPr>
        <w:t xml:space="preserve"> </w:t>
      </w:r>
      <w:r w:rsidR="008D07BC" w:rsidRPr="008D07BC">
        <w:rPr>
          <w:rFonts w:ascii="Times New Roman" w:hAnsi="Times New Roman" w:cs="Times New Roman"/>
          <w:b/>
          <w:i/>
          <w:sz w:val="26"/>
          <w:szCs w:val="26"/>
        </w:rPr>
        <w:t>(</w:t>
      </w:r>
      <w:proofErr w:type="gramStart"/>
      <w:r w:rsidR="008D07BC">
        <w:rPr>
          <w:rFonts w:ascii="Times New Roman" w:hAnsi="Times New Roman" w:cs="Times New Roman"/>
          <w:b/>
          <w:i/>
          <w:sz w:val="26"/>
          <w:szCs w:val="26"/>
        </w:rPr>
        <w:t>choisir</w:t>
      </w:r>
      <w:proofErr w:type="gramEnd"/>
      <w:r w:rsidR="008D07BC">
        <w:rPr>
          <w:rFonts w:ascii="Times New Roman" w:hAnsi="Times New Roman" w:cs="Times New Roman"/>
          <w:b/>
          <w:i/>
          <w:sz w:val="26"/>
          <w:szCs w:val="26"/>
        </w:rPr>
        <w:t>)</w:t>
      </w:r>
    </w:p>
    <w:p w14:paraId="3DC19B08" w14:textId="0EECCDD7" w:rsidR="0024221C" w:rsidRPr="00A83308" w:rsidRDefault="0024221C" w:rsidP="002723B5">
      <w:pPr>
        <w:widowControl w:val="0"/>
        <w:autoSpaceDE w:val="0"/>
        <w:autoSpaceDN w:val="0"/>
        <w:adjustRightInd w:val="0"/>
        <w:spacing w:after="400"/>
        <w:ind w:right="-1"/>
        <w:jc w:val="both"/>
        <w:rPr>
          <w:rFonts w:ascii="Times New Roman" w:hAnsi="Times New Roman" w:cs="Times New Roman"/>
          <w:i/>
          <w:iCs/>
          <w:color w:val="727272"/>
          <w:sz w:val="26"/>
          <w:szCs w:val="26"/>
        </w:rPr>
      </w:pPr>
      <w:r w:rsidRPr="00A83308">
        <w:rPr>
          <w:rFonts w:ascii="Times New Roman" w:hAnsi="Times New Roman" w:cs="Times New Roman"/>
          <w:sz w:val="26"/>
          <w:szCs w:val="26"/>
        </w:rPr>
        <w:t>Les règlements s'effectuent</w:t>
      </w:r>
      <w:r w:rsidR="008D07BC">
        <w:rPr>
          <w:rFonts w:ascii="Times New Roman" w:hAnsi="Times New Roman" w:cs="Times New Roman"/>
          <w:sz w:val="26"/>
          <w:szCs w:val="26"/>
        </w:rPr>
        <w:t xml:space="preserve"> …………………</w:t>
      </w:r>
      <w:r w:rsidRPr="00A83308">
        <w:rPr>
          <w:rFonts w:ascii="Times New Roman" w:hAnsi="Times New Roman" w:cs="Times New Roman"/>
          <w:sz w:val="26"/>
          <w:szCs w:val="26"/>
        </w:rPr>
        <w:t xml:space="preserve"> </w:t>
      </w:r>
      <w:r w:rsidR="008D07BC" w:rsidRPr="008D07BC">
        <w:rPr>
          <w:rFonts w:ascii="Times New Roman" w:hAnsi="Times New Roman" w:cs="Times New Roman"/>
          <w:b/>
          <w:i/>
          <w:sz w:val="26"/>
          <w:szCs w:val="26"/>
        </w:rPr>
        <w:t>(</w:t>
      </w:r>
      <w:proofErr w:type="gramStart"/>
      <w:r w:rsidR="008D07BC">
        <w:rPr>
          <w:rFonts w:ascii="Times New Roman" w:hAnsi="Times New Roman" w:cs="Times New Roman"/>
          <w:b/>
          <w:i/>
          <w:sz w:val="26"/>
          <w:szCs w:val="26"/>
        </w:rPr>
        <w:t>décrire</w:t>
      </w:r>
      <w:proofErr w:type="gramEnd"/>
      <w:r w:rsidR="008D07BC">
        <w:rPr>
          <w:rFonts w:ascii="Times New Roman" w:hAnsi="Times New Roman" w:cs="Times New Roman"/>
          <w:b/>
          <w:i/>
          <w:sz w:val="26"/>
          <w:szCs w:val="26"/>
        </w:rPr>
        <w:t xml:space="preserve"> le mode de paiement</w:t>
      </w:r>
      <w:r w:rsidR="008D07BC" w:rsidRPr="008D07BC">
        <w:rPr>
          <w:rFonts w:ascii="Times New Roman" w:hAnsi="Times New Roman" w:cs="Times New Roman"/>
          <w:b/>
          <w:i/>
          <w:sz w:val="26"/>
          <w:szCs w:val="26"/>
        </w:rPr>
        <w:t>)</w:t>
      </w:r>
    </w:p>
    <w:p w14:paraId="47654DCF" w14:textId="2DA16E40" w:rsidR="0024221C" w:rsidRPr="008D07BC" w:rsidRDefault="0024221C" w:rsidP="002723B5">
      <w:pPr>
        <w:widowControl w:val="0"/>
        <w:autoSpaceDE w:val="0"/>
        <w:autoSpaceDN w:val="0"/>
        <w:adjustRightInd w:val="0"/>
        <w:spacing w:after="400"/>
        <w:ind w:right="-1"/>
        <w:jc w:val="both"/>
        <w:rPr>
          <w:rFonts w:ascii="Times New Roman" w:hAnsi="Times New Roman" w:cs="Times New Roman"/>
          <w:b/>
          <w:i/>
          <w:iCs/>
          <w:color w:val="727272"/>
          <w:sz w:val="26"/>
          <w:szCs w:val="26"/>
        </w:rPr>
      </w:pPr>
      <w:r w:rsidRPr="008D07BC">
        <w:rPr>
          <w:rFonts w:ascii="Times New Roman" w:hAnsi="Times New Roman" w:cs="Times New Roman"/>
          <w:b/>
          <w:sz w:val="26"/>
          <w:szCs w:val="26"/>
        </w:rPr>
        <w:t>Prestations et charges</w:t>
      </w:r>
      <w:r w:rsidRPr="008D07BC">
        <w:rPr>
          <w:rFonts w:ascii="MS Mincho" w:eastAsia="MS Mincho" w:hAnsi="MS Mincho" w:cs="MS Mincho" w:hint="eastAsia"/>
          <w:b/>
          <w:sz w:val="26"/>
          <w:szCs w:val="26"/>
        </w:rPr>
        <w:t> </w:t>
      </w:r>
      <w:r w:rsidRPr="008D07BC">
        <w:rPr>
          <w:rFonts w:ascii="Times New Roman" w:hAnsi="Times New Roman" w:cs="Times New Roman"/>
          <w:b/>
          <w:sz w:val="26"/>
          <w:szCs w:val="26"/>
        </w:rPr>
        <w:t xml:space="preserve">: </w:t>
      </w:r>
    </w:p>
    <w:p w14:paraId="1466D81E" w14:textId="06BA2983"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En sus du loyer, le Preneur pre</w:t>
      </w:r>
      <w:r w:rsidR="008D07BC">
        <w:rPr>
          <w:rFonts w:ascii="Times New Roman" w:hAnsi="Times New Roman" w:cs="Times New Roman"/>
          <w:sz w:val="26"/>
          <w:szCs w:val="26"/>
        </w:rPr>
        <w:t xml:space="preserve">nd directement à sa charge </w:t>
      </w:r>
      <w:r w:rsidRPr="00A83308">
        <w:rPr>
          <w:rFonts w:ascii="Times New Roman" w:hAnsi="Times New Roman" w:cs="Times New Roman"/>
          <w:sz w:val="26"/>
          <w:szCs w:val="26"/>
        </w:rPr>
        <w:t>ou rembourse au Bailleur</w:t>
      </w:r>
      <w:r w:rsidR="008D07BC">
        <w:rPr>
          <w:rFonts w:ascii="Times New Roman" w:hAnsi="Times New Roman" w:cs="Times New Roman"/>
          <w:sz w:val="26"/>
          <w:szCs w:val="26"/>
        </w:rPr>
        <w:t xml:space="preserve"> </w:t>
      </w:r>
      <w:r w:rsidR="008D07BC" w:rsidRPr="008D07BC">
        <w:rPr>
          <w:rFonts w:ascii="Times New Roman" w:hAnsi="Times New Roman" w:cs="Times New Roman"/>
          <w:b/>
          <w:i/>
          <w:sz w:val="26"/>
          <w:szCs w:val="26"/>
        </w:rPr>
        <w:t>(</w:t>
      </w:r>
      <w:r w:rsidR="008D07BC">
        <w:rPr>
          <w:rFonts w:ascii="Times New Roman" w:hAnsi="Times New Roman" w:cs="Times New Roman"/>
          <w:b/>
          <w:i/>
          <w:sz w:val="26"/>
          <w:szCs w:val="26"/>
        </w:rPr>
        <w:t>choisir)</w:t>
      </w:r>
      <w:r w:rsidRPr="00A83308">
        <w:rPr>
          <w:rFonts w:ascii="Times New Roman" w:hAnsi="Times New Roman" w:cs="Times New Roman"/>
          <w:sz w:val="26"/>
          <w:szCs w:val="26"/>
        </w:rPr>
        <w:t>, sa quote-part des charges et prestations ci-après :</w:t>
      </w:r>
      <w:r w:rsidRPr="00A83308">
        <w:rPr>
          <w:rFonts w:ascii="MS Mincho" w:eastAsia="MS Mincho" w:hAnsi="MS Mincho" w:cs="MS Mincho" w:hint="eastAsia"/>
          <w:sz w:val="26"/>
          <w:szCs w:val="26"/>
        </w:rPr>
        <w:t>  </w:t>
      </w:r>
    </w:p>
    <w:p w14:paraId="487DA92D" w14:textId="77777777"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lastRenderedPageBreak/>
        <w:t>- location des conteneurs de détritus mis à sa disposition s'il n'est pas directement preneur vis-à-vis de la collectivité locale ;</w:t>
      </w:r>
      <w:r w:rsidRPr="00A83308">
        <w:rPr>
          <w:rFonts w:ascii="MS Mincho" w:eastAsia="MS Mincho" w:hAnsi="MS Mincho" w:cs="MS Mincho" w:hint="eastAsia"/>
          <w:sz w:val="26"/>
          <w:szCs w:val="26"/>
        </w:rPr>
        <w:t>  </w:t>
      </w:r>
    </w:p>
    <w:p w14:paraId="17CFF89E" w14:textId="77777777"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gardiennage ;</w:t>
      </w:r>
      <w:r w:rsidRPr="00A83308">
        <w:rPr>
          <w:rFonts w:ascii="MS Mincho" w:eastAsia="MS Mincho" w:hAnsi="MS Mincho" w:cs="MS Mincho" w:hint="eastAsia"/>
          <w:sz w:val="26"/>
          <w:szCs w:val="26"/>
        </w:rPr>
        <w:t>  </w:t>
      </w:r>
    </w:p>
    <w:p w14:paraId="20819400" w14:textId="77777777"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conditionnement d'air et consommation d'eau,</w:t>
      </w:r>
      <w:r w:rsidR="003D7476" w:rsidRPr="00A83308">
        <w:rPr>
          <w:rFonts w:ascii="Times New Roman" w:hAnsi="Times New Roman" w:cs="Times New Roman"/>
          <w:sz w:val="26"/>
          <w:szCs w:val="26"/>
        </w:rPr>
        <w:t xml:space="preserve"> éclairage des parties communes</w:t>
      </w:r>
      <w:r w:rsidRPr="00A83308">
        <w:rPr>
          <w:rFonts w:ascii="Times New Roman" w:hAnsi="Times New Roman" w:cs="Times New Roman"/>
          <w:sz w:val="26"/>
          <w:szCs w:val="26"/>
        </w:rPr>
        <w:t>;</w:t>
      </w:r>
      <w:r w:rsidRPr="00A83308">
        <w:rPr>
          <w:rFonts w:ascii="MS Mincho" w:eastAsia="MS Mincho" w:hAnsi="MS Mincho" w:cs="MS Mincho" w:hint="eastAsia"/>
          <w:sz w:val="26"/>
          <w:szCs w:val="26"/>
        </w:rPr>
        <w:t>  </w:t>
      </w:r>
    </w:p>
    <w:p w14:paraId="26178C3C" w14:textId="77777777"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entretien et réparation des ascenseurs ;</w:t>
      </w:r>
      <w:r w:rsidRPr="00A83308">
        <w:rPr>
          <w:rFonts w:ascii="MS Mincho" w:eastAsia="MS Mincho" w:hAnsi="MS Mincho" w:cs="MS Mincho" w:hint="eastAsia"/>
          <w:sz w:val="26"/>
          <w:szCs w:val="26"/>
        </w:rPr>
        <w:t>  </w:t>
      </w:r>
    </w:p>
    <w:p w14:paraId="706B912B" w14:textId="599CDA98"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frais d'entretien, de maintenance totale, de ravalement, de remplacement, de réparation des équipements de toute nature et des parties communes, les honoraires d'administration ou de gestion de l'immeuble</w:t>
      </w:r>
      <w:r w:rsidR="008D07BC">
        <w:rPr>
          <w:rFonts w:ascii="Times New Roman" w:hAnsi="Times New Roman" w:cs="Times New Roman"/>
          <w:sz w:val="26"/>
          <w:szCs w:val="26"/>
        </w:rPr>
        <w:t>.</w:t>
      </w:r>
    </w:p>
    <w:p w14:paraId="2D1AA94D" w14:textId="77777777" w:rsidR="003D7476" w:rsidRPr="008D07BC" w:rsidRDefault="0024221C" w:rsidP="002723B5">
      <w:pPr>
        <w:widowControl w:val="0"/>
        <w:autoSpaceDE w:val="0"/>
        <w:autoSpaceDN w:val="0"/>
        <w:adjustRightInd w:val="0"/>
        <w:spacing w:after="400"/>
        <w:ind w:right="-1"/>
        <w:jc w:val="both"/>
        <w:rPr>
          <w:rFonts w:ascii="Times New Roman" w:hAnsi="Times New Roman" w:cs="Times New Roman"/>
          <w:b/>
          <w:sz w:val="26"/>
          <w:szCs w:val="26"/>
        </w:rPr>
      </w:pPr>
      <w:r w:rsidRPr="008D07BC">
        <w:rPr>
          <w:rFonts w:ascii="Times New Roman" w:hAnsi="Times New Roman" w:cs="Times New Roman"/>
          <w:b/>
          <w:sz w:val="26"/>
          <w:szCs w:val="26"/>
        </w:rPr>
        <w:t>Intérêts de retard</w:t>
      </w:r>
      <w:r w:rsidRPr="008D07BC">
        <w:rPr>
          <w:rFonts w:ascii="MS Mincho" w:eastAsia="MS Mincho" w:hAnsi="MS Mincho" w:cs="MS Mincho" w:hint="eastAsia"/>
          <w:b/>
          <w:sz w:val="26"/>
          <w:szCs w:val="26"/>
        </w:rPr>
        <w:t>  </w:t>
      </w:r>
    </w:p>
    <w:p w14:paraId="72DDB840" w14:textId="6B01075C"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Sans faire obstacle à l'application de la clause résolutoire stipulée à l'article 18 du présent contrat, toute somme due par le Preneur au Bailleur au titre des loyers, charges, impôts et taxes quelconques ou autres et non payées à leur échéance, sera productive d'un intérêt fixé à </w:t>
      </w:r>
      <w:r w:rsidR="008D07BC">
        <w:rPr>
          <w:rFonts w:ascii="Times New Roman" w:hAnsi="Times New Roman" w:cs="Times New Roman"/>
          <w:b/>
          <w:sz w:val="26"/>
          <w:szCs w:val="26"/>
        </w:rPr>
        <w:t>………</w:t>
      </w:r>
      <w:r w:rsidR="003D7476" w:rsidRPr="00A83308">
        <w:rPr>
          <w:rFonts w:ascii="Times New Roman" w:hAnsi="Times New Roman" w:cs="Times New Roman"/>
          <w:sz w:val="26"/>
          <w:szCs w:val="26"/>
        </w:rPr>
        <w:t xml:space="preserve"> </w:t>
      </w:r>
      <w:r w:rsidRPr="00A83308">
        <w:rPr>
          <w:rFonts w:ascii="Times New Roman" w:hAnsi="Times New Roman" w:cs="Times New Roman"/>
          <w:sz w:val="26"/>
          <w:szCs w:val="26"/>
        </w:rPr>
        <w:t>% par mois de retard jusqu'à paiement complet.</w:t>
      </w:r>
      <w:r w:rsidRPr="00A83308">
        <w:rPr>
          <w:rFonts w:ascii="MS Mincho" w:eastAsia="MS Mincho" w:hAnsi="MS Mincho" w:cs="MS Mincho" w:hint="eastAsia"/>
          <w:sz w:val="26"/>
          <w:szCs w:val="26"/>
        </w:rPr>
        <w:t>  </w:t>
      </w:r>
    </w:p>
    <w:p w14:paraId="3EF261D1" w14:textId="73D34E91" w:rsidR="003D7476" w:rsidRPr="008D07BC" w:rsidRDefault="008D07BC" w:rsidP="002723B5">
      <w:pPr>
        <w:widowControl w:val="0"/>
        <w:autoSpaceDE w:val="0"/>
        <w:autoSpaceDN w:val="0"/>
        <w:adjustRightInd w:val="0"/>
        <w:spacing w:after="400"/>
        <w:ind w:right="-1"/>
        <w:jc w:val="both"/>
        <w:rPr>
          <w:rFonts w:ascii="Times New Roman" w:hAnsi="Times New Roman" w:cs="Times New Roman"/>
          <w:b/>
          <w:sz w:val="26"/>
          <w:szCs w:val="26"/>
        </w:rPr>
      </w:pPr>
      <w:r>
        <w:rPr>
          <w:rFonts w:ascii="Times New Roman" w:hAnsi="Times New Roman" w:cs="Times New Roman"/>
          <w:b/>
          <w:sz w:val="26"/>
          <w:szCs w:val="26"/>
        </w:rPr>
        <w:t>Révision et i</w:t>
      </w:r>
      <w:r w:rsidR="0024221C" w:rsidRPr="008D07BC">
        <w:rPr>
          <w:rFonts w:ascii="Times New Roman" w:hAnsi="Times New Roman" w:cs="Times New Roman"/>
          <w:b/>
          <w:sz w:val="26"/>
          <w:szCs w:val="26"/>
        </w:rPr>
        <w:t>ndexation</w:t>
      </w:r>
      <w:r w:rsidR="0024221C" w:rsidRPr="008D07BC">
        <w:rPr>
          <w:rFonts w:ascii="MS Mincho" w:eastAsia="MS Mincho" w:hAnsi="MS Mincho" w:cs="MS Mincho" w:hint="eastAsia"/>
          <w:b/>
          <w:sz w:val="26"/>
          <w:szCs w:val="26"/>
        </w:rPr>
        <w:t>  </w:t>
      </w:r>
    </w:p>
    <w:p w14:paraId="43F64AB9" w14:textId="15892229"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loyer pourra faire l'objet d'une révision tous les trois ans en fonction de la valeur locative des lieux loués, sans toutefois p</w:t>
      </w:r>
      <w:r w:rsidR="008D07BC">
        <w:rPr>
          <w:rFonts w:ascii="Times New Roman" w:hAnsi="Times New Roman" w:cs="Times New Roman"/>
          <w:sz w:val="26"/>
          <w:szCs w:val="26"/>
        </w:rPr>
        <w:t xml:space="preserve">ouvoir excéder la variation de </w:t>
      </w:r>
      <w:r w:rsidRPr="00A83308">
        <w:rPr>
          <w:rFonts w:ascii="Times New Roman" w:hAnsi="Times New Roman" w:cs="Times New Roman"/>
          <w:sz w:val="26"/>
          <w:szCs w:val="26"/>
        </w:rPr>
        <w:t>l’indice des loyers commerciaux publié par l’INSEE.</w:t>
      </w:r>
      <w:r w:rsidRPr="00A83308">
        <w:rPr>
          <w:rFonts w:ascii="MS Mincho" w:eastAsia="MS Mincho" w:hAnsi="MS Mincho" w:cs="MS Mincho" w:hint="eastAsia"/>
          <w:sz w:val="26"/>
          <w:szCs w:val="26"/>
        </w:rPr>
        <w:t>  </w:t>
      </w:r>
    </w:p>
    <w:p w14:paraId="1A5F0CAA" w14:textId="77777777"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17 - Dépôt de garantie</w:t>
      </w:r>
      <w:r w:rsidRPr="00A83308">
        <w:rPr>
          <w:rFonts w:ascii="MS Mincho" w:eastAsia="MS Mincho" w:hAnsi="MS Mincho" w:cs="MS Mincho" w:hint="eastAsia"/>
          <w:sz w:val="26"/>
          <w:szCs w:val="26"/>
        </w:rPr>
        <w:t>  </w:t>
      </w:r>
    </w:p>
    <w:p w14:paraId="4B75A495" w14:textId="6F1B6674"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Le Preneur verse au Bailleur qui lui donne quittance la somme de </w:t>
      </w:r>
      <w:r w:rsidR="008D07BC">
        <w:rPr>
          <w:rFonts w:ascii="Times New Roman" w:hAnsi="Times New Roman" w:cs="Times New Roman"/>
          <w:sz w:val="26"/>
          <w:szCs w:val="26"/>
        </w:rPr>
        <w:t>…..</w:t>
      </w:r>
      <w:r w:rsidRPr="00A83308">
        <w:rPr>
          <w:rFonts w:ascii="Times New Roman" w:hAnsi="Times New Roman" w:cs="Times New Roman"/>
          <w:sz w:val="26"/>
          <w:szCs w:val="26"/>
        </w:rPr>
        <w:t xml:space="preserve">. euros correspondant à </w:t>
      </w:r>
      <w:r w:rsidR="008D07BC">
        <w:rPr>
          <w:rFonts w:ascii="Times New Roman" w:hAnsi="Times New Roman" w:cs="Times New Roman"/>
          <w:sz w:val="26"/>
          <w:szCs w:val="26"/>
        </w:rPr>
        <w:t>….</w:t>
      </w:r>
      <w:r w:rsidRPr="00A83308">
        <w:rPr>
          <w:rFonts w:ascii="Times New Roman" w:hAnsi="Times New Roman" w:cs="Times New Roman"/>
          <w:sz w:val="26"/>
          <w:szCs w:val="26"/>
        </w:rPr>
        <w:t>... mois de loyer, en garantie du paiement du loyer, de la bonne exécution des clauses et conditions du présent bail telles qu'elles résultent de la loi ou des présentes, des réparations locatives et des sommes dues par le Preneur dont le Bailleur pourrait être</w:t>
      </w:r>
      <w:r w:rsidR="00023F0F">
        <w:rPr>
          <w:rFonts w:ascii="Times New Roman" w:hAnsi="Times New Roman" w:cs="Times New Roman"/>
          <w:sz w:val="26"/>
          <w:szCs w:val="26"/>
        </w:rPr>
        <w:t xml:space="preserve"> rendu responsable et débiteur :</w:t>
      </w:r>
    </w:p>
    <w:p w14:paraId="7B37C543" w14:textId="77777777" w:rsidR="0024221C" w:rsidRPr="00023F0F" w:rsidRDefault="0024221C" w:rsidP="002723B5">
      <w:pPr>
        <w:widowControl w:val="0"/>
        <w:autoSpaceDE w:val="0"/>
        <w:autoSpaceDN w:val="0"/>
        <w:adjustRightInd w:val="0"/>
        <w:ind w:right="-1"/>
        <w:jc w:val="both"/>
        <w:rPr>
          <w:rFonts w:ascii="Times New Roman" w:hAnsi="Times New Roman" w:cs="Times New Roman"/>
          <w:b/>
          <w:i/>
          <w:sz w:val="26"/>
          <w:szCs w:val="26"/>
        </w:rPr>
      </w:pPr>
      <w:r w:rsidRPr="00023F0F">
        <w:rPr>
          <w:rFonts w:ascii="Times New Roman" w:hAnsi="Times New Roman" w:cs="Times New Roman"/>
          <w:b/>
          <w:i/>
          <w:sz w:val="26"/>
          <w:szCs w:val="26"/>
        </w:rPr>
        <w:t>Montant en chiffres et en lettres.</w:t>
      </w:r>
    </w:p>
    <w:p w14:paraId="09367524" w14:textId="77777777" w:rsidR="00023F0F" w:rsidRDefault="00023F0F" w:rsidP="002723B5">
      <w:pPr>
        <w:widowControl w:val="0"/>
        <w:autoSpaceDE w:val="0"/>
        <w:autoSpaceDN w:val="0"/>
        <w:adjustRightInd w:val="0"/>
        <w:ind w:right="-1"/>
        <w:jc w:val="both"/>
        <w:rPr>
          <w:rFonts w:ascii="Times New Roman" w:hAnsi="Times New Roman" w:cs="Times New Roman"/>
          <w:sz w:val="26"/>
          <w:szCs w:val="26"/>
        </w:rPr>
      </w:pPr>
    </w:p>
    <w:p w14:paraId="171EADD5" w14:textId="77777777" w:rsidR="00023F0F" w:rsidRDefault="0024221C" w:rsidP="00023F0F">
      <w:pPr>
        <w:widowControl w:val="0"/>
        <w:autoSpaceDE w:val="0"/>
        <w:autoSpaceDN w:val="0"/>
        <w:adjustRightInd w:val="0"/>
        <w:ind w:right="-1"/>
        <w:jc w:val="both"/>
        <w:rPr>
          <w:rFonts w:ascii="Times New Roman" w:hAnsi="Times New Roman" w:cs="Times New Roman"/>
          <w:sz w:val="26"/>
          <w:szCs w:val="26"/>
        </w:rPr>
      </w:pPr>
      <w:r w:rsidRPr="00A83308">
        <w:rPr>
          <w:rFonts w:ascii="Times New Roman" w:hAnsi="Times New Roman" w:cs="Times New Roman"/>
          <w:sz w:val="26"/>
          <w:szCs w:val="26"/>
        </w:rPr>
        <w:t>Le montant du dépôt de garantie es</w:t>
      </w:r>
      <w:r w:rsidR="00023F0F">
        <w:rPr>
          <w:rFonts w:ascii="Times New Roman" w:hAnsi="Times New Roman" w:cs="Times New Roman"/>
          <w:sz w:val="26"/>
          <w:szCs w:val="26"/>
        </w:rPr>
        <w:t xml:space="preserve">t généralement fixé à …………… mois de loyer </w:t>
      </w:r>
      <w:r w:rsidR="00023F0F" w:rsidRPr="00023F0F">
        <w:rPr>
          <w:rFonts w:ascii="Times New Roman" w:hAnsi="Times New Roman" w:cs="Times New Roman"/>
          <w:b/>
          <w:i/>
          <w:sz w:val="26"/>
          <w:szCs w:val="26"/>
        </w:rPr>
        <w:t xml:space="preserve">(2 termes </w:t>
      </w:r>
      <w:r w:rsidRPr="00023F0F">
        <w:rPr>
          <w:rFonts w:ascii="Times New Roman" w:hAnsi="Times New Roman" w:cs="Times New Roman"/>
          <w:b/>
          <w:i/>
          <w:sz w:val="26"/>
          <w:szCs w:val="26"/>
        </w:rPr>
        <w:t>au plus</w:t>
      </w:r>
      <w:r w:rsidR="00023F0F" w:rsidRPr="00023F0F">
        <w:rPr>
          <w:rFonts w:ascii="Times New Roman" w:hAnsi="Times New Roman" w:cs="Times New Roman"/>
          <w:b/>
          <w:i/>
          <w:sz w:val="26"/>
          <w:szCs w:val="26"/>
        </w:rPr>
        <w:t>)</w:t>
      </w:r>
      <w:r w:rsidRPr="00023F0F">
        <w:rPr>
          <w:rFonts w:ascii="Times New Roman" w:hAnsi="Times New Roman" w:cs="Times New Roman"/>
          <w:b/>
          <w:i/>
          <w:sz w:val="26"/>
          <w:szCs w:val="26"/>
        </w:rPr>
        <w:t>.</w:t>
      </w:r>
    </w:p>
    <w:p w14:paraId="78CB7F0F" w14:textId="77777777" w:rsidR="00023F0F" w:rsidRDefault="00023F0F" w:rsidP="00023F0F">
      <w:pPr>
        <w:widowControl w:val="0"/>
        <w:autoSpaceDE w:val="0"/>
        <w:autoSpaceDN w:val="0"/>
        <w:adjustRightInd w:val="0"/>
        <w:ind w:right="-1"/>
        <w:jc w:val="both"/>
        <w:rPr>
          <w:rFonts w:ascii="Times New Roman" w:hAnsi="Times New Roman" w:cs="Times New Roman"/>
          <w:sz w:val="26"/>
          <w:szCs w:val="26"/>
        </w:rPr>
      </w:pPr>
    </w:p>
    <w:p w14:paraId="23164A30" w14:textId="4567DD2C" w:rsidR="003D7476" w:rsidRPr="00A83308" w:rsidRDefault="0024221C" w:rsidP="00023F0F">
      <w:pPr>
        <w:widowControl w:val="0"/>
        <w:autoSpaceDE w:val="0"/>
        <w:autoSpaceDN w:val="0"/>
        <w:adjustRightInd w:val="0"/>
        <w:ind w:right="-1"/>
        <w:jc w:val="both"/>
        <w:rPr>
          <w:rFonts w:ascii="Times New Roman" w:hAnsi="Times New Roman" w:cs="Times New Roman"/>
          <w:sz w:val="26"/>
          <w:szCs w:val="26"/>
        </w:rPr>
      </w:pPr>
      <w:r w:rsidRPr="00A83308">
        <w:rPr>
          <w:rFonts w:ascii="Times New Roman" w:hAnsi="Times New Roman" w:cs="Times New Roman"/>
          <w:sz w:val="26"/>
          <w:szCs w:val="26"/>
        </w:rPr>
        <w:t>Cette somme ne sera pas productive d'intérêt et restera entre les mains du Bailleur pendant toute la durée du bail.</w:t>
      </w:r>
      <w:r w:rsidR="00023F0F">
        <w:rPr>
          <w:rFonts w:ascii="MS Mincho" w:eastAsia="MS Mincho" w:hAnsi="MS Mincho" w:cs="MS Mincho"/>
          <w:sz w:val="26"/>
          <w:szCs w:val="26"/>
        </w:rPr>
        <w:t xml:space="preserve"> </w:t>
      </w:r>
      <w:r w:rsidRPr="00A83308">
        <w:rPr>
          <w:rFonts w:ascii="Times New Roman" w:hAnsi="Times New Roman" w:cs="Times New Roman"/>
          <w:sz w:val="26"/>
          <w:szCs w:val="26"/>
        </w:rPr>
        <w:t xml:space="preserve">Elle sera restituée au Preneur après déménagement, établissement de </w:t>
      </w:r>
      <w:r w:rsidRPr="00A83308">
        <w:rPr>
          <w:rFonts w:ascii="Times New Roman" w:hAnsi="Times New Roman" w:cs="Times New Roman"/>
          <w:sz w:val="26"/>
          <w:szCs w:val="26"/>
        </w:rPr>
        <w:lastRenderedPageBreak/>
        <w:t>l'état des lieux de sortie et remise des clefs, production par le Preneur du règlement de ces contributions, taxes ou droits quelconques. Toutes les sommes qui pourraient être dues au Bailleur par le Preneur, à quelque titre que ce soit, seront déduites de ce dépôt, étant précisé ici que le dernier terme de loyer ne sera pas imputable sur le dépôt.</w:t>
      </w:r>
      <w:r w:rsidRPr="00A83308">
        <w:rPr>
          <w:rFonts w:ascii="MS Mincho" w:eastAsia="MS Mincho" w:hAnsi="MS Mincho" w:cs="MS Mincho" w:hint="eastAsia"/>
          <w:sz w:val="26"/>
          <w:szCs w:val="26"/>
        </w:rPr>
        <w:t>  </w:t>
      </w:r>
    </w:p>
    <w:p w14:paraId="2928C7E4" w14:textId="3F85A1D8"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A chaque révision de loyer, le montant du dépôt de garantie variera proportionnellement à celui du loyer de façon à toujours correspondre à </w:t>
      </w:r>
      <w:r w:rsidR="00023F0F">
        <w:rPr>
          <w:rFonts w:ascii="Times New Roman" w:hAnsi="Times New Roman" w:cs="Times New Roman"/>
          <w:sz w:val="26"/>
          <w:szCs w:val="26"/>
        </w:rPr>
        <w:t>……..</w:t>
      </w:r>
      <w:r w:rsidRPr="00A83308">
        <w:rPr>
          <w:rFonts w:ascii="Times New Roman" w:hAnsi="Times New Roman" w:cs="Times New Roman"/>
          <w:sz w:val="26"/>
          <w:szCs w:val="26"/>
        </w:rPr>
        <w:t>. mois de loyer.</w:t>
      </w:r>
    </w:p>
    <w:p w14:paraId="1C892F00" w14:textId="77777777"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18 - Clause résolutoire</w:t>
      </w:r>
      <w:r w:rsidRPr="00A83308">
        <w:rPr>
          <w:rFonts w:ascii="MS Mincho" w:eastAsia="MS Mincho" w:hAnsi="MS Mincho" w:cs="MS Mincho" w:hint="eastAsia"/>
          <w:sz w:val="26"/>
          <w:szCs w:val="26"/>
        </w:rPr>
        <w:t>  </w:t>
      </w:r>
    </w:p>
    <w:p w14:paraId="55DCDD2E" w14:textId="77777777"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A défaut de paiement intégral à son échéance exacte d'un seul terme de loyer (y compris les charges et autres sommes accessoires), ou d'exécution de l'une des clauses ou conditions du présent bail, celui-ci sera résilié de plein droit, si bon semble au Bailleur, un mois après un commandement de payer le loyer resté sans effet, ou après une sommation d'exécuter demeurée infructueuse, d'avoir à exécuter la présente clause, sans qu'il soit besoin de faire ordonner cette résiliation en justice, ni de remplir aucune autre formalité. Une simple notification recommandée avec demande d'avis de réception vaudra commandement et sommation de payer ou d'exécuter.</w:t>
      </w:r>
      <w:r w:rsidRPr="00A83308">
        <w:rPr>
          <w:rFonts w:ascii="MS Mincho" w:eastAsia="MS Mincho" w:hAnsi="MS Mincho" w:cs="MS Mincho" w:hint="eastAsia"/>
          <w:sz w:val="26"/>
          <w:szCs w:val="26"/>
        </w:rPr>
        <w:t>  </w:t>
      </w:r>
    </w:p>
    <w:p w14:paraId="151E00CF" w14:textId="65EDCA2A"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Au cas où le Preneur refuserait de quitter immédiatement les lieux, il pourrait être expulsé sur simple ordonnance de référé, rendue à titre d'exécution d'acte par le Président du Tribunal de grande instance</w:t>
      </w:r>
      <w:r w:rsidR="008D07BC">
        <w:rPr>
          <w:rFonts w:ascii="Times New Roman" w:hAnsi="Times New Roman" w:cs="Times New Roman"/>
          <w:sz w:val="26"/>
          <w:szCs w:val="26"/>
        </w:rPr>
        <w:t>.</w:t>
      </w:r>
    </w:p>
    <w:p w14:paraId="3B11C989" w14:textId="6E719DCC"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En cas de fermeture du fonds de commerce ou d'arrêt de l'exploitation ainsi qu'en en cas de dissolution amiable, le présent bail sera également résilié de plein droit.</w:t>
      </w:r>
    </w:p>
    <w:p w14:paraId="346D596C" w14:textId="77777777"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19 - Tolérances - Indivisibilité</w:t>
      </w:r>
      <w:r w:rsidRPr="00A83308">
        <w:rPr>
          <w:rFonts w:ascii="MS Mincho" w:eastAsia="MS Mincho" w:hAnsi="MS Mincho" w:cs="MS Mincho" w:hint="eastAsia"/>
          <w:sz w:val="26"/>
          <w:szCs w:val="26"/>
        </w:rPr>
        <w:t>  </w:t>
      </w:r>
    </w:p>
    <w:p w14:paraId="620C571A" w14:textId="77777777"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Toutes les tolérances relatives aux clauses et conditions du présent bail ne peuvent en aucun cas être considérées, quelle qu'en soient la fréquence et la durée, ni comme une modification ou suppression de ces clauses et conditions, ni comme génératrices d'un droit quelconque.</w:t>
      </w:r>
      <w:r w:rsidRPr="00A83308">
        <w:rPr>
          <w:rFonts w:ascii="MS Mincho" w:eastAsia="MS Mincho" w:hAnsi="MS Mincho" w:cs="MS Mincho" w:hint="eastAsia"/>
          <w:sz w:val="26"/>
          <w:szCs w:val="26"/>
        </w:rPr>
        <w:t>  </w:t>
      </w:r>
    </w:p>
    <w:p w14:paraId="0E767C9B"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bail est déclaré indivisible au seul bénéfice du Bailleur.</w:t>
      </w:r>
    </w:p>
    <w:p w14:paraId="7296F8F5" w14:textId="77777777"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20 - Clause de non-concurrence</w:t>
      </w:r>
      <w:r w:rsidRPr="00A83308">
        <w:rPr>
          <w:rFonts w:ascii="MS Mincho" w:eastAsia="MS Mincho" w:hAnsi="MS Mincho" w:cs="MS Mincho" w:hint="eastAsia"/>
          <w:sz w:val="26"/>
          <w:szCs w:val="26"/>
        </w:rPr>
        <w:t>  </w:t>
      </w:r>
    </w:p>
    <w:p w14:paraId="24D9C71E" w14:textId="77777777"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 Bailleur s'interdit pendant toute la durée des présentes d'exercer directement ou indirectement une activité concurrente de celle exercée par le Preneur dans le même ensemble immobilier.</w:t>
      </w:r>
      <w:r w:rsidRPr="00A83308">
        <w:rPr>
          <w:rFonts w:ascii="MS Mincho" w:eastAsia="MS Mincho" w:hAnsi="MS Mincho" w:cs="MS Mincho" w:hint="eastAsia"/>
          <w:sz w:val="26"/>
          <w:szCs w:val="26"/>
        </w:rPr>
        <w:t>  </w:t>
      </w:r>
    </w:p>
    <w:p w14:paraId="51B883F8"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Il s'interdit dans les mêmes conditions de louer à un tiers des locaux pour l'exercice d'une activité similaire ou identique.</w:t>
      </w:r>
    </w:p>
    <w:p w14:paraId="2EAB922B" w14:textId="77777777"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lastRenderedPageBreak/>
        <w:t>Article 21 - Frais</w:t>
      </w:r>
      <w:r w:rsidRPr="00A83308">
        <w:rPr>
          <w:rFonts w:ascii="MS Mincho" w:eastAsia="MS Mincho" w:hAnsi="MS Mincho" w:cs="MS Mincho" w:hint="eastAsia"/>
          <w:sz w:val="26"/>
          <w:szCs w:val="26"/>
        </w:rPr>
        <w:t>  </w:t>
      </w:r>
    </w:p>
    <w:p w14:paraId="071343A2" w14:textId="77777777"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Les frais, honoraires et droits liés à la rédaction des présentes et tous frais qui seront la suite ou la conséquence des présentes sont à la charge du Preneur qui s'y oblige.</w:t>
      </w:r>
    </w:p>
    <w:p w14:paraId="09164052" w14:textId="77777777" w:rsidR="003D7476"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22 - Attribution de compétence</w:t>
      </w:r>
      <w:r w:rsidRPr="00A83308">
        <w:rPr>
          <w:rFonts w:ascii="MS Mincho" w:eastAsia="MS Mincho" w:hAnsi="MS Mincho" w:cs="MS Mincho" w:hint="eastAsia"/>
          <w:sz w:val="26"/>
          <w:szCs w:val="26"/>
        </w:rPr>
        <w:t>  </w:t>
      </w:r>
    </w:p>
    <w:p w14:paraId="35AE528C" w14:textId="24F05B9C" w:rsidR="0024221C" w:rsidRPr="00A83308" w:rsidRDefault="0024221C" w:rsidP="002723B5">
      <w:pPr>
        <w:widowControl w:val="0"/>
        <w:autoSpaceDE w:val="0"/>
        <w:autoSpaceDN w:val="0"/>
        <w:adjustRightInd w:val="0"/>
        <w:spacing w:after="400"/>
        <w:ind w:right="-1"/>
        <w:jc w:val="both"/>
        <w:rPr>
          <w:rFonts w:ascii="Times New Roman" w:hAnsi="Times New Roman" w:cs="Times New Roman"/>
          <w:sz w:val="26"/>
          <w:szCs w:val="26"/>
        </w:rPr>
      </w:pPr>
      <w:r w:rsidRPr="00A83308">
        <w:rPr>
          <w:rFonts w:ascii="Times New Roman" w:hAnsi="Times New Roman" w:cs="Times New Roman"/>
          <w:sz w:val="26"/>
          <w:szCs w:val="26"/>
        </w:rPr>
        <w:t xml:space="preserve">Le Tribunal de grande instance de </w:t>
      </w:r>
      <w:r w:rsidR="00023F0F">
        <w:rPr>
          <w:rFonts w:ascii="Times New Roman" w:hAnsi="Times New Roman" w:cs="Times New Roman"/>
          <w:sz w:val="26"/>
          <w:szCs w:val="26"/>
        </w:rPr>
        <w:t>………</w:t>
      </w:r>
      <w:r w:rsidRPr="00A83308">
        <w:rPr>
          <w:rFonts w:ascii="Times New Roman" w:hAnsi="Times New Roman" w:cs="Times New Roman"/>
          <w:sz w:val="26"/>
          <w:szCs w:val="26"/>
        </w:rPr>
        <w:t>... est seul compétent pour connaître des litiges qui pourraient s'élever entre les parties relevant de l'interprétation, de l'application ou de l'exécution du présent contrat.</w:t>
      </w:r>
    </w:p>
    <w:p w14:paraId="7BA186A5" w14:textId="77777777" w:rsidR="003D7476" w:rsidRPr="00A83308" w:rsidRDefault="0024221C" w:rsidP="002723B5">
      <w:pPr>
        <w:ind w:right="-1"/>
        <w:jc w:val="both"/>
        <w:rPr>
          <w:rFonts w:ascii="Times New Roman" w:hAnsi="Times New Roman" w:cs="Times New Roman"/>
          <w:sz w:val="26"/>
          <w:szCs w:val="26"/>
        </w:rPr>
      </w:pPr>
      <w:r w:rsidRPr="00A83308">
        <w:rPr>
          <w:rFonts w:ascii="Times New Roman" w:hAnsi="Times New Roman" w:cs="Times New Roman"/>
          <w:b/>
          <w:bCs/>
          <w:sz w:val="26"/>
          <w:szCs w:val="26"/>
        </w:rPr>
        <w:t>Article 23 - Election de domicile</w:t>
      </w:r>
      <w:r w:rsidRPr="00A83308">
        <w:rPr>
          <w:rFonts w:ascii="MS Mincho" w:eastAsia="MS Mincho" w:hAnsi="MS Mincho" w:cs="MS Mincho" w:hint="eastAsia"/>
          <w:sz w:val="26"/>
          <w:szCs w:val="26"/>
        </w:rPr>
        <w:t>  </w:t>
      </w:r>
    </w:p>
    <w:p w14:paraId="33F748D6" w14:textId="77777777" w:rsidR="00023F0F" w:rsidRDefault="00023F0F" w:rsidP="002723B5">
      <w:pPr>
        <w:ind w:right="-1"/>
        <w:jc w:val="both"/>
        <w:rPr>
          <w:rFonts w:ascii="Times New Roman" w:hAnsi="Times New Roman" w:cs="Times New Roman"/>
          <w:sz w:val="26"/>
          <w:szCs w:val="26"/>
        </w:rPr>
      </w:pPr>
    </w:p>
    <w:p w14:paraId="7EB75436" w14:textId="77777777" w:rsidR="003D7476" w:rsidRPr="00A83308" w:rsidRDefault="0024221C" w:rsidP="002723B5">
      <w:pPr>
        <w:ind w:right="-1"/>
        <w:jc w:val="both"/>
        <w:rPr>
          <w:rFonts w:ascii="Times New Roman" w:hAnsi="Times New Roman" w:cs="Times New Roman"/>
          <w:sz w:val="26"/>
          <w:szCs w:val="26"/>
        </w:rPr>
      </w:pPr>
      <w:r w:rsidRPr="00A83308">
        <w:rPr>
          <w:rFonts w:ascii="Times New Roman" w:hAnsi="Times New Roman" w:cs="Times New Roman"/>
          <w:sz w:val="26"/>
          <w:szCs w:val="26"/>
        </w:rPr>
        <w:t>Pour l'exécution des présentes et de leurs suites et de la signification de tous actes, le Preneur fait élection de domicile dans les locaux loués et le Bailleur à son domicile.</w:t>
      </w:r>
      <w:r w:rsidRPr="00A83308">
        <w:rPr>
          <w:rFonts w:ascii="MS Mincho" w:eastAsia="MS Mincho" w:hAnsi="MS Mincho" w:cs="MS Mincho" w:hint="eastAsia"/>
          <w:sz w:val="26"/>
          <w:szCs w:val="26"/>
        </w:rPr>
        <w:t>  </w:t>
      </w:r>
    </w:p>
    <w:p w14:paraId="5A268796" w14:textId="77777777" w:rsidR="003D7476" w:rsidRPr="00A83308" w:rsidRDefault="003D7476" w:rsidP="002723B5">
      <w:pPr>
        <w:ind w:right="-1"/>
        <w:jc w:val="both"/>
        <w:rPr>
          <w:rFonts w:ascii="Times New Roman" w:hAnsi="Times New Roman" w:cs="Times New Roman"/>
          <w:sz w:val="26"/>
          <w:szCs w:val="26"/>
        </w:rPr>
      </w:pPr>
    </w:p>
    <w:p w14:paraId="132C7BF5" w14:textId="77777777" w:rsidR="003D7476" w:rsidRPr="00A83308" w:rsidRDefault="0024221C" w:rsidP="002723B5">
      <w:pPr>
        <w:ind w:right="-1"/>
        <w:jc w:val="both"/>
        <w:rPr>
          <w:rFonts w:ascii="Times New Roman" w:hAnsi="Times New Roman" w:cs="Times New Roman"/>
          <w:sz w:val="26"/>
          <w:szCs w:val="26"/>
        </w:rPr>
      </w:pPr>
      <w:r w:rsidRPr="00A83308">
        <w:rPr>
          <w:rFonts w:ascii="Times New Roman" w:hAnsi="Times New Roman" w:cs="Times New Roman"/>
          <w:sz w:val="26"/>
          <w:szCs w:val="26"/>
        </w:rPr>
        <w:t>Fait à ...</w:t>
      </w:r>
    </w:p>
    <w:p w14:paraId="2C9C2026" w14:textId="77777777" w:rsidR="003D7476" w:rsidRPr="00A83308" w:rsidRDefault="0024221C" w:rsidP="002723B5">
      <w:pPr>
        <w:ind w:right="-1"/>
        <w:jc w:val="both"/>
        <w:rPr>
          <w:rFonts w:ascii="Times New Roman" w:hAnsi="Times New Roman" w:cs="Times New Roman"/>
          <w:sz w:val="26"/>
          <w:szCs w:val="26"/>
        </w:rPr>
      </w:pPr>
      <w:r w:rsidRPr="00A83308">
        <w:rPr>
          <w:rFonts w:ascii="Times New Roman" w:hAnsi="Times New Roman" w:cs="Times New Roman"/>
          <w:sz w:val="26"/>
          <w:szCs w:val="26"/>
        </w:rPr>
        <w:t>Le ...</w:t>
      </w:r>
      <w:r w:rsidRPr="00A83308">
        <w:rPr>
          <w:rFonts w:ascii="MS Mincho" w:eastAsia="MS Mincho" w:hAnsi="MS Mincho" w:cs="MS Mincho" w:hint="eastAsia"/>
          <w:sz w:val="26"/>
          <w:szCs w:val="26"/>
        </w:rPr>
        <w:t>  </w:t>
      </w:r>
    </w:p>
    <w:p w14:paraId="7C8A29D8" w14:textId="77777777" w:rsidR="003D7476" w:rsidRPr="00A83308" w:rsidRDefault="003D7476" w:rsidP="002723B5">
      <w:pPr>
        <w:ind w:right="-1"/>
        <w:jc w:val="both"/>
        <w:rPr>
          <w:rFonts w:ascii="Times New Roman" w:hAnsi="Times New Roman" w:cs="Times New Roman"/>
          <w:sz w:val="26"/>
          <w:szCs w:val="26"/>
        </w:rPr>
      </w:pPr>
    </w:p>
    <w:p w14:paraId="30B2196D" w14:textId="77777777" w:rsidR="00023F0F" w:rsidRDefault="0024221C" w:rsidP="002723B5">
      <w:pPr>
        <w:ind w:right="-1"/>
        <w:jc w:val="both"/>
        <w:rPr>
          <w:rFonts w:ascii="MS Mincho" w:eastAsia="MS Mincho" w:hAnsi="MS Mincho" w:cs="MS Mincho"/>
          <w:sz w:val="26"/>
          <w:szCs w:val="26"/>
        </w:rPr>
      </w:pPr>
      <w:r w:rsidRPr="00A83308">
        <w:rPr>
          <w:rFonts w:ascii="Times New Roman" w:hAnsi="Times New Roman" w:cs="Times New Roman"/>
          <w:sz w:val="26"/>
          <w:szCs w:val="26"/>
        </w:rPr>
        <w:t>En trois exemplaires dont un pour chacune des parties et un pour l'enregistrement.</w:t>
      </w:r>
      <w:r w:rsidRPr="00A83308">
        <w:rPr>
          <w:rFonts w:ascii="MS Mincho" w:eastAsia="MS Mincho" w:hAnsi="MS Mincho" w:cs="MS Mincho" w:hint="eastAsia"/>
          <w:sz w:val="26"/>
          <w:szCs w:val="26"/>
        </w:rPr>
        <w:t>  </w:t>
      </w:r>
    </w:p>
    <w:p w14:paraId="28BA3156" w14:textId="77777777" w:rsidR="00023F0F" w:rsidRDefault="00023F0F" w:rsidP="002723B5">
      <w:pPr>
        <w:ind w:right="-1"/>
        <w:jc w:val="both"/>
        <w:rPr>
          <w:rFonts w:ascii="MS Mincho" w:eastAsia="MS Mincho" w:hAnsi="MS Mincho" w:cs="MS Mincho"/>
          <w:sz w:val="26"/>
          <w:szCs w:val="26"/>
        </w:rPr>
      </w:pPr>
    </w:p>
    <w:p w14:paraId="0A037554" w14:textId="77777777" w:rsidR="00023F0F" w:rsidRDefault="00023F0F" w:rsidP="002723B5">
      <w:pPr>
        <w:ind w:right="-1"/>
        <w:jc w:val="both"/>
        <w:rPr>
          <w:rFonts w:ascii="MS Mincho" w:eastAsia="MS Mincho" w:hAnsi="MS Mincho" w:cs="MS Mincho"/>
          <w:sz w:val="26"/>
          <w:szCs w:val="26"/>
        </w:rPr>
      </w:pPr>
    </w:p>
    <w:p w14:paraId="41B8DD20" w14:textId="77777777" w:rsidR="00023F0F" w:rsidRDefault="00023F0F" w:rsidP="002723B5">
      <w:pPr>
        <w:ind w:right="-1"/>
        <w:jc w:val="both"/>
        <w:rPr>
          <w:rFonts w:ascii="MS Mincho" w:eastAsia="MS Mincho" w:hAnsi="MS Mincho" w:cs="MS Mincho"/>
          <w:sz w:val="26"/>
          <w:szCs w:val="26"/>
        </w:rPr>
      </w:pPr>
    </w:p>
    <w:p w14:paraId="5B742DB7" w14:textId="6D2F8500" w:rsidR="003217F9" w:rsidRPr="00A83308" w:rsidRDefault="0024221C" w:rsidP="002723B5">
      <w:pPr>
        <w:ind w:right="-1"/>
        <w:jc w:val="both"/>
        <w:rPr>
          <w:rFonts w:ascii="Times New Roman" w:hAnsi="Times New Roman" w:cs="Times New Roman"/>
          <w:sz w:val="26"/>
          <w:szCs w:val="26"/>
        </w:rPr>
      </w:pPr>
      <w:r w:rsidRPr="00A83308">
        <w:rPr>
          <w:rFonts w:ascii="Times New Roman" w:hAnsi="Times New Roman" w:cs="Times New Roman"/>
          <w:sz w:val="26"/>
          <w:szCs w:val="26"/>
        </w:rPr>
        <w:t>Le bailleur</w:t>
      </w:r>
      <w:r w:rsidRPr="00A83308">
        <w:rPr>
          <w:rFonts w:ascii="MS Mincho" w:eastAsia="MS Mincho" w:hAnsi="MS Mincho" w:cs="MS Mincho" w:hint="eastAsia"/>
          <w:sz w:val="26"/>
          <w:szCs w:val="26"/>
        </w:rPr>
        <w:t>  </w:t>
      </w:r>
      <w:r w:rsidR="00023F0F">
        <w:rPr>
          <w:rFonts w:ascii="MS Mincho" w:eastAsia="MS Mincho" w:hAnsi="MS Mincho" w:cs="MS Mincho"/>
          <w:sz w:val="26"/>
          <w:szCs w:val="26"/>
        </w:rPr>
        <w:tab/>
      </w:r>
      <w:r w:rsidR="00023F0F">
        <w:rPr>
          <w:rFonts w:ascii="MS Mincho" w:eastAsia="MS Mincho" w:hAnsi="MS Mincho" w:cs="MS Mincho"/>
          <w:sz w:val="26"/>
          <w:szCs w:val="26"/>
        </w:rPr>
        <w:tab/>
      </w:r>
      <w:r w:rsidR="00023F0F">
        <w:rPr>
          <w:rFonts w:ascii="MS Mincho" w:eastAsia="MS Mincho" w:hAnsi="MS Mincho" w:cs="MS Mincho"/>
          <w:sz w:val="26"/>
          <w:szCs w:val="26"/>
        </w:rPr>
        <w:tab/>
      </w:r>
      <w:r w:rsidR="00023F0F">
        <w:rPr>
          <w:rFonts w:ascii="MS Mincho" w:eastAsia="MS Mincho" w:hAnsi="MS Mincho" w:cs="MS Mincho"/>
          <w:sz w:val="26"/>
          <w:szCs w:val="26"/>
        </w:rPr>
        <w:tab/>
      </w:r>
      <w:r w:rsidR="00023F0F">
        <w:rPr>
          <w:rFonts w:ascii="MS Mincho" w:eastAsia="MS Mincho" w:hAnsi="MS Mincho" w:cs="MS Mincho"/>
          <w:sz w:val="26"/>
          <w:szCs w:val="26"/>
        </w:rPr>
        <w:tab/>
      </w:r>
      <w:r w:rsidR="00023F0F">
        <w:rPr>
          <w:rFonts w:ascii="MS Mincho" w:eastAsia="MS Mincho" w:hAnsi="MS Mincho" w:cs="MS Mincho"/>
          <w:sz w:val="26"/>
          <w:szCs w:val="26"/>
        </w:rPr>
        <w:tab/>
      </w:r>
      <w:r w:rsidR="00023F0F">
        <w:rPr>
          <w:rFonts w:ascii="MS Mincho" w:eastAsia="MS Mincho" w:hAnsi="MS Mincho" w:cs="MS Mincho"/>
          <w:sz w:val="26"/>
          <w:szCs w:val="26"/>
        </w:rPr>
        <w:tab/>
      </w:r>
      <w:r w:rsidRPr="00A83308">
        <w:rPr>
          <w:rFonts w:ascii="Times New Roman" w:hAnsi="Times New Roman" w:cs="Times New Roman"/>
          <w:sz w:val="26"/>
          <w:szCs w:val="26"/>
        </w:rPr>
        <w:t>Le preneur</w:t>
      </w:r>
    </w:p>
    <w:sectPr w:rsidR="003217F9" w:rsidRPr="00A83308" w:rsidSect="00610A77">
      <w:footerReference w:type="even" r:id="rId10"/>
      <w:footerReference w:type="default" r:id="rId11"/>
      <w:pgSz w:w="11900" w:h="16840"/>
      <w:pgMar w:top="1440" w:right="985" w:bottom="1440" w:left="993" w:header="708" w:footer="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9BB3F" w14:textId="77777777" w:rsidR="004C6302" w:rsidRDefault="004C6302" w:rsidP="00610A77">
      <w:r>
        <w:separator/>
      </w:r>
    </w:p>
  </w:endnote>
  <w:endnote w:type="continuationSeparator" w:id="0">
    <w:p w14:paraId="2D7AE6D1" w14:textId="77777777" w:rsidR="004C6302" w:rsidRDefault="004C6302" w:rsidP="0061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807FD" w14:textId="3E2FAA6F" w:rsidR="00610A77" w:rsidRPr="00A83308" w:rsidRDefault="004C6302">
    <w:pPr>
      <w:pStyle w:val="Pieddepage"/>
      <w:rPr>
        <w:lang w:val="en-US"/>
      </w:rPr>
    </w:pPr>
    <w:sdt>
      <w:sdtPr>
        <w:id w:val="969400743"/>
        <w:placeholder>
          <w:docPart w:val="C1832DD65A1BEE4F97D84E60630938B7"/>
        </w:placeholder>
        <w:temporary/>
        <w:showingPlcHdr/>
      </w:sdtPr>
      <w:sdtEndPr/>
      <w:sdtContent>
        <w:r w:rsidR="00610A77" w:rsidRPr="00A83308">
          <w:rPr>
            <w:lang w:val="en-US"/>
          </w:rPr>
          <w:t>[Type text]</w:t>
        </w:r>
      </w:sdtContent>
    </w:sdt>
    <w:r w:rsidR="00610A77">
      <w:ptab w:relativeTo="margin" w:alignment="center" w:leader="none"/>
    </w:r>
    <w:sdt>
      <w:sdtPr>
        <w:id w:val="969400748"/>
        <w:placeholder>
          <w:docPart w:val="0AAAFA4DD22F1F46A1A77110880E0EE2"/>
        </w:placeholder>
        <w:temporary/>
        <w:showingPlcHdr/>
      </w:sdtPr>
      <w:sdtEndPr/>
      <w:sdtContent>
        <w:r w:rsidR="00610A77" w:rsidRPr="00A83308">
          <w:rPr>
            <w:lang w:val="en-US"/>
          </w:rPr>
          <w:t>[Type text]</w:t>
        </w:r>
      </w:sdtContent>
    </w:sdt>
    <w:r w:rsidR="00610A77">
      <w:ptab w:relativeTo="margin" w:alignment="right" w:leader="none"/>
    </w:r>
    <w:sdt>
      <w:sdtPr>
        <w:id w:val="969400753"/>
        <w:placeholder>
          <w:docPart w:val="2F4850B3D133F94DB2DC4A8A1B93AF44"/>
        </w:placeholder>
        <w:temporary/>
        <w:showingPlcHdr/>
      </w:sdtPr>
      <w:sdtEndPr/>
      <w:sdtContent>
        <w:r w:rsidR="00610A77" w:rsidRPr="00A83308">
          <w:rPr>
            <w:lang w:val="en-US"/>
          </w:rP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97182"/>
      <w:docPartObj>
        <w:docPartGallery w:val="Page Numbers (Bottom of Page)"/>
        <w:docPartUnique/>
      </w:docPartObj>
    </w:sdtPr>
    <w:sdtContent>
      <w:p w14:paraId="4A3D8508" w14:textId="7342B44F" w:rsidR="001F30E8" w:rsidRDefault="001F30E8">
        <w:pPr>
          <w:pStyle w:val="Pieddepage"/>
          <w:jc w:val="right"/>
        </w:pPr>
        <w:r>
          <w:fldChar w:fldCharType="begin"/>
        </w:r>
        <w:r>
          <w:instrText>PAGE   \* MERGEFORMAT</w:instrText>
        </w:r>
        <w:r>
          <w:fldChar w:fldCharType="separate"/>
        </w:r>
        <w:r>
          <w:rPr>
            <w:noProof/>
          </w:rPr>
          <w:t>1</w:t>
        </w:r>
        <w:r>
          <w:fldChar w:fldCharType="end"/>
        </w:r>
      </w:p>
    </w:sdtContent>
  </w:sdt>
  <w:p w14:paraId="69E0E321" w14:textId="026B6B9D" w:rsidR="00610A77" w:rsidRDefault="00610A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ED8AC" w14:textId="77777777" w:rsidR="004C6302" w:rsidRDefault="004C6302" w:rsidP="00610A77">
      <w:r>
        <w:separator/>
      </w:r>
    </w:p>
  </w:footnote>
  <w:footnote w:type="continuationSeparator" w:id="0">
    <w:p w14:paraId="081E6CBA" w14:textId="77777777" w:rsidR="004C6302" w:rsidRDefault="004C6302" w:rsidP="00610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C7E25"/>
    <w:multiLevelType w:val="hybridMultilevel"/>
    <w:tmpl w:val="8C46C8F0"/>
    <w:lvl w:ilvl="0" w:tplc="03423DAE">
      <w:start w:val="6"/>
      <w:numFmt w:val="bullet"/>
      <w:lvlText w:val="-"/>
      <w:lvlJc w:val="left"/>
      <w:pPr>
        <w:ind w:left="560" w:hanging="360"/>
      </w:pPr>
      <w:rPr>
        <w:rFonts w:ascii="Arial" w:eastAsiaTheme="minorEastAsia" w:hAnsi="Arial" w:cs="Aria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1C"/>
    <w:rsid w:val="00023F0F"/>
    <w:rsid w:val="001F30E8"/>
    <w:rsid w:val="0024221C"/>
    <w:rsid w:val="002723B5"/>
    <w:rsid w:val="003217F9"/>
    <w:rsid w:val="003D7476"/>
    <w:rsid w:val="003E5894"/>
    <w:rsid w:val="004C6302"/>
    <w:rsid w:val="00610A77"/>
    <w:rsid w:val="008D07BC"/>
    <w:rsid w:val="009E63BF"/>
    <w:rsid w:val="00A83308"/>
    <w:rsid w:val="00F03B1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63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22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4221C"/>
    <w:rPr>
      <w:rFonts w:ascii="Lucida Grande" w:hAnsi="Lucida Grande" w:cs="Lucida Grande"/>
      <w:sz w:val="18"/>
      <w:szCs w:val="18"/>
    </w:rPr>
  </w:style>
  <w:style w:type="paragraph" w:styleId="Paragraphedeliste">
    <w:name w:val="List Paragraph"/>
    <w:basedOn w:val="Normal"/>
    <w:uiPriority w:val="34"/>
    <w:qFormat/>
    <w:rsid w:val="00F03B1A"/>
    <w:pPr>
      <w:ind w:left="720"/>
      <w:contextualSpacing/>
    </w:pPr>
  </w:style>
  <w:style w:type="paragraph" w:styleId="En-tte">
    <w:name w:val="header"/>
    <w:basedOn w:val="Normal"/>
    <w:link w:val="En-tteCar"/>
    <w:uiPriority w:val="99"/>
    <w:unhideWhenUsed/>
    <w:rsid w:val="00610A77"/>
    <w:pPr>
      <w:tabs>
        <w:tab w:val="center" w:pos="4320"/>
        <w:tab w:val="right" w:pos="8640"/>
      </w:tabs>
    </w:pPr>
  </w:style>
  <w:style w:type="character" w:customStyle="1" w:styleId="En-tteCar">
    <w:name w:val="En-tête Car"/>
    <w:basedOn w:val="Policepardfaut"/>
    <w:link w:val="En-tte"/>
    <w:uiPriority w:val="99"/>
    <w:rsid w:val="00610A77"/>
  </w:style>
  <w:style w:type="paragraph" w:styleId="Pieddepage">
    <w:name w:val="footer"/>
    <w:basedOn w:val="Normal"/>
    <w:link w:val="PieddepageCar"/>
    <w:uiPriority w:val="99"/>
    <w:unhideWhenUsed/>
    <w:rsid w:val="00610A77"/>
    <w:pPr>
      <w:tabs>
        <w:tab w:val="center" w:pos="4320"/>
        <w:tab w:val="right" w:pos="8640"/>
      </w:tabs>
    </w:pPr>
  </w:style>
  <w:style w:type="character" w:customStyle="1" w:styleId="PieddepageCar">
    <w:name w:val="Pied de page Car"/>
    <w:basedOn w:val="Policepardfaut"/>
    <w:link w:val="Pieddepage"/>
    <w:uiPriority w:val="99"/>
    <w:rsid w:val="00610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22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4221C"/>
    <w:rPr>
      <w:rFonts w:ascii="Lucida Grande" w:hAnsi="Lucida Grande" w:cs="Lucida Grande"/>
      <w:sz w:val="18"/>
      <w:szCs w:val="18"/>
    </w:rPr>
  </w:style>
  <w:style w:type="paragraph" w:styleId="Paragraphedeliste">
    <w:name w:val="List Paragraph"/>
    <w:basedOn w:val="Normal"/>
    <w:uiPriority w:val="34"/>
    <w:qFormat/>
    <w:rsid w:val="00F03B1A"/>
    <w:pPr>
      <w:ind w:left="720"/>
      <w:contextualSpacing/>
    </w:pPr>
  </w:style>
  <w:style w:type="paragraph" w:styleId="En-tte">
    <w:name w:val="header"/>
    <w:basedOn w:val="Normal"/>
    <w:link w:val="En-tteCar"/>
    <w:uiPriority w:val="99"/>
    <w:unhideWhenUsed/>
    <w:rsid w:val="00610A77"/>
    <w:pPr>
      <w:tabs>
        <w:tab w:val="center" w:pos="4320"/>
        <w:tab w:val="right" w:pos="8640"/>
      </w:tabs>
    </w:pPr>
  </w:style>
  <w:style w:type="character" w:customStyle="1" w:styleId="En-tteCar">
    <w:name w:val="En-tête Car"/>
    <w:basedOn w:val="Policepardfaut"/>
    <w:link w:val="En-tte"/>
    <w:uiPriority w:val="99"/>
    <w:rsid w:val="00610A77"/>
  </w:style>
  <w:style w:type="paragraph" w:styleId="Pieddepage">
    <w:name w:val="footer"/>
    <w:basedOn w:val="Normal"/>
    <w:link w:val="PieddepageCar"/>
    <w:uiPriority w:val="99"/>
    <w:unhideWhenUsed/>
    <w:rsid w:val="00610A77"/>
    <w:pPr>
      <w:tabs>
        <w:tab w:val="center" w:pos="4320"/>
        <w:tab w:val="right" w:pos="8640"/>
      </w:tabs>
    </w:pPr>
  </w:style>
  <w:style w:type="character" w:customStyle="1" w:styleId="PieddepageCar">
    <w:name w:val="Pied de page Car"/>
    <w:basedOn w:val="Policepardfaut"/>
    <w:link w:val="Pieddepage"/>
    <w:uiPriority w:val="99"/>
    <w:rsid w:val="00610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832DD65A1BEE4F97D84E60630938B7"/>
        <w:category>
          <w:name w:val="General"/>
          <w:gallery w:val="placeholder"/>
        </w:category>
        <w:types>
          <w:type w:val="bbPlcHdr"/>
        </w:types>
        <w:behaviors>
          <w:behavior w:val="content"/>
        </w:behaviors>
        <w:guid w:val="{74EF307E-70CD-2348-A3E3-14C473763FFE}"/>
      </w:docPartPr>
      <w:docPartBody>
        <w:p w:rsidR="00071783" w:rsidRDefault="00D41ED5" w:rsidP="00D41ED5">
          <w:pPr>
            <w:pStyle w:val="C1832DD65A1BEE4F97D84E60630938B7"/>
          </w:pPr>
          <w:r>
            <w:t>[Type text]</w:t>
          </w:r>
        </w:p>
      </w:docPartBody>
    </w:docPart>
    <w:docPart>
      <w:docPartPr>
        <w:name w:val="0AAAFA4DD22F1F46A1A77110880E0EE2"/>
        <w:category>
          <w:name w:val="General"/>
          <w:gallery w:val="placeholder"/>
        </w:category>
        <w:types>
          <w:type w:val="bbPlcHdr"/>
        </w:types>
        <w:behaviors>
          <w:behavior w:val="content"/>
        </w:behaviors>
        <w:guid w:val="{1394A462-CC2A-7D48-B82E-174883D0B77E}"/>
      </w:docPartPr>
      <w:docPartBody>
        <w:p w:rsidR="00071783" w:rsidRDefault="00D41ED5" w:rsidP="00D41ED5">
          <w:pPr>
            <w:pStyle w:val="0AAAFA4DD22F1F46A1A77110880E0EE2"/>
          </w:pPr>
          <w:r>
            <w:t>[Type text]</w:t>
          </w:r>
        </w:p>
      </w:docPartBody>
    </w:docPart>
    <w:docPart>
      <w:docPartPr>
        <w:name w:val="2F4850B3D133F94DB2DC4A8A1B93AF44"/>
        <w:category>
          <w:name w:val="General"/>
          <w:gallery w:val="placeholder"/>
        </w:category>
        <w:types>
          <w:type w:val="bbPlcHdr"/>
        </w:types>
        <w:behaviors>
          <w:behavior w:val="content"/>
        </w:behaviors>
        <w:guid w:val="{F8E68328-E8FF-9F41-82F3-B81CBC08C923}"/>
      </w:docPartPr>
      <w:docPartBody>
        <w:p w:rsidR="00071783" w:rsidRDefault="00D41ED5" w:rsidP="00D41ED5">
          <w:pPr>
            <w:pStyle w:val="2F4850B3D133F94DB2DC4A8A1B93AF4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D5"/>
    <w:rsid w:val="00071783"/>
    <w:rsid w:val="00930319"/>
    <w:rsid w:val="00D41ED5"/>
    <w:rsid w:val="00F413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832DD65A1BEE4F97D84E60630938B7">
    <w:name w:val="C1832DD65A1BEE4F97D84E60630938B7"/>
    <w:rsid w:val="00D41ED5"/>
  </w:style>
  <w:style w:type="paragraph" w:customStyle="1" w:styleId="0AAAFA4DD22F1F46A1A77110880E0EE2">
    <w:name w:val="0AAAFA4DD22F1F46A1A77110880E0EE2"/>
    <w:rsid w:val="00D41ED5"/>
  </w:style>
  <w:style w:type="paragraph" w:customStyle="1" w:styleId="2F4850B3D133F94DB2DC4A8A1B93AF44">
    <w:name w:val="2F4850B3D133F94DB2DC4A8A1B93AF44"/>
    <w:rsid w:val="00D41ED5"/>
  </w:style>
  <w:style w:type="paragraph" w:customStyle="1" w:styleId="1D6A7A728E21FC429252E631ABFAA1D6">
    <w:name w:val="1D6A7A728E21FC429252E631ABFAA1D6"/>
    <w:rsid w:val="00D41ED5"/>
  </w:style>
  <w:style w:type="paragraph" w:customStyle="1" w:styleId="3594669C9B7ED540BABCD9EEEA05581B">
    <w:name w:val="3594669C9B7ED540BABCD9EEEA05581B"/>
    <w:rsid w:val="00D41ED5"/>
  </w:style>
  <w:style w:type="paragraph" w:customStyle="1" w:styleId="AF3907A9701E1946996E2E282DCB96D6">
    <w:name w:val="AF3907A9701E1946996E2E282DCB96D6"/>
    <w:rsid w:val="00D41E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832DD65A1BEE4F97D84E60630938B7">
    <w:name w:val="C1832DD65A1BEE4F97D84E60630938B7"/>
    <w:rsid w:val="00D41ED5"/>
  </w:style>
  <w:style w:type="paragraph" w:customStyle="1" w:styleId="0AAAFA4DD22F1F46A1A77110880E0EE2">
    <w:name w:val="0AAAFA4DD22F1F46A1A77110880E0EE2"/>
    <w:rsid w:val="00D41ED5"/>
  </w:style>
  <w:style w:type="paragraph" w:customStyle="1" w:styleId="2F4850B3D133F94DB2DC4A8A1B93AF44">
    <w:name w:val="2F4850B3D133F94DB2DC4A8A1B93AF44"/>
    <w:rsid w:val="00D41ED5"/>
  </w:style>
  <w:style w:type="paragraph" w:customStyle="1" w:styleId="1D6A7A728E21FC429252E631ABFAA1D6">
    <w:name w:val="1D6A7A728E21FC429252E631ABFAA1D6"/>
    <w:rsid w:val="00D41ED5"/>
  </w:style>
  <w:style w:type="paragraph" w:customStyle="1" w:styleId="3594669C9B7ED540BABCD9EEEA05581B">
    <w:name w:val="3594669C9B7ED540BABCD9EEEA05581B"/>
    <w:rsid w:val="00D41ED5"/>
  </w:style>
  <w:style w:type="paragraph" w:customStyle="1" w:styleId="AF3907A9701E1946996E2E282DCB96D6">
    <w:name w:val="AF3907A9701E1946996E2E282DCB96D6"/>
    <w:rsid w:val="00D41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6F6B8-A561-46EA-92B4-BF3CD913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3278</Words>
  <Characters>18033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21269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P</dc:creator>
  <cp:lastModifiedBy>Administrateur</cp:lastModifiedBy>
  <cp:revision>3</cp:revision>
  <dcterms:created xsi:type="dcterms:W3CDTF">2016-07-20T12:02:00Z</dcterms:created>
  <dcterms:modified xsi:type="dcterms:W3CDTF">2016-12-14T09:36:00Z</dcterms:modified>
</cp:coreProperties>
</file>